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605" w:rsidRDefault="00F56605"/>
    <w:p w:rsidR="008C4509" w:rsidRDefault="008C4509"/>
    <w:p w:rsidR="008C4509" w:rsidRDefault="00CA4D86">
      <w:r>
        <w:rPr>
          <w:noProof/>
        </w:rPr>
        <w:t xml:space="preserve">                                                                                                                                                                                                     </w:t>
      </w:r>
      <w:r w:rsidR="00DC04F2">
        <w:rPr>
          <w:noProof/>
        </w:rPr>
        <w:t xml:space="preserve">                </w:t>
      </w:r>
      <w:r>
        <w:rPr>
          <w:noProof/>
        </w:rPr>
        <w:t xml:space="preserve">  </w:t>
      </w:r>
      <w:r>
        <w:rPr>
          <w:noProof/>
        </w:rPr>
        <w:drawing>
          <wp:inline distT="0" distB="0" distL="0" distR="0" wp14:anchorId="11C23986" wp14:editId="32C31C3C">
            <wp:extent cx="1426464" cy="121087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426465" cy="1210871"/>
                    </a:xfrm>
                    <a:prstGeom prst="rect">
                      <a:avLst/>
                    </a:prstGeom>
                  </pic:spPr>
                </pic:pic>
              </a:graphicData>
            </a:graphic>
          </wp:inline>
        </w:drawing>
      </w:r>
    </w:p>
    <w:p w:rsidR="008C4509" w:rsidRDefault="008C4509"/>
    <w:p w:rsidR="008C4509" w:rsidRDefault="008C4509" w:rsidP="00CA4D86">
      <w:pPr>
        <w:jc w:val="right"/>
      </w:pPr>
    </w:p>
    <w:p w:rsidR="005879D2" w:rsidRDefault="005879D2" w:rsidP="005879D2">
      <w:pPr>
        <w:jc w:val="right"/>
        <w:rPr>
          <w:sz w:val="52"/>
          <w:szCs w:val="52"/>
        </w:rPr>
      </w:pPr>
      <w:r>
        <w:rPr>
          <w:sz w:val="52"/>
          <w:szCs w:val="52"/>
        </w:rPr>
        <w:t xml:space="preserve">External User Adding a Wind Surgery </w:t>
      </w:r>
    </w:p>
    <w:p w:rsidR="005879D2" w:rsidRDefault="005879D2" w:rsidP="005879D2">
      <w:pPr>
        <w:jc w:val="right"/>
        <w:rPr>
          <w:sz w:val="52"/>
          <w:szCs w:val="52"/>
        </w:rPr>
      </w:pPr>
      <w:r>
        <w:rPr>
          <w:sz w:val="52"/>
          <w:szCs w:val="52"/>
        </w:rPr>
        <w:t>Maintain Colour and Sex</w:t>
      </w:r>
    </w:p>
    <w:p w:rsidR="00CA4D86" w:rsidRPr="00CA4D86" w:rsidRDefault="00CA4D86" w:rsidP="00CA4D86">
      <w:pPr>
        <w:jc w:val="right"/>
        <w:rPr>
          <w:sz w:val="36"/>
          <w:szCs w:val="36"/>
        </w:rPr>
      </w:pPr>
    </w:p>
    <w:p w:rsidR="00CA4D86" w:rsidRPr="00CA4D86" w:rsidRDefault="00CA4D86" w:rsidP="00CA4D86">
      <w:pPr>
        <w:jc w:val="right"/>
        <w:rPr>
          <w:sz w:val="36"/>
          <w:szCs w:val="36"/>
        </w:rPr>
      </w:pPr>
    </w:p>
    <w:p w:rsidR="005879D2" w:rsidRPr="00363338" w:rsidRDefault="005879D2" w:rsidP="005879D2">
      <w:pPr>
        <w:jc w:val="right"/>
        <w:rPr>
          <w:szCs w:val="20"/>
        </w:rPr>
      </w:pPr>
      <w:r w:rsidRPr="00363338">
        <w:rPr>
          <w:szCs w:val="20"/>
        </w:rPr>
        <w:t>16</w:t>
      </w:r>
      <w:r w:rsidRPr="00363338">
        <w:rPr>
          <w:szCs w:val="20"/>
          <w:vertAlign w:val="superscript"/>
        </w:rPr>
        <w:t>th</w:t>
      </w:r>
      <w:r w:rsidRPr="00363338">
        <w:rPr>
          <w:szCs w:val="20"/>
        </w:rPr>
        <w:t xml:space="preserve"> November 2017</w:t>
      </w:r>
    </w:p>
    <w:p w:rsidR="005879D2" w:rsidRPr="00363338" w:rsidRDefault="005879D2" w:rsidP="005879D2">
      <w:pPr>
        <w:jc w:val="right"/>
        <w:rPr>
          <w:szCs w:val="20"/>
        </w:rPr>
      </w:pPr>
      <w:r w:rsidRPr="00363338">
        <w:rPr>
          <w:szCs w:val="20"/>
        </w:rPr>
        <w:t>Meg Beattie</w:t>
      </w:r>
    </w:p>
    <w:p w:rsidR="005879D2" w:rsidRDefault="005879D2" w:rsidP="005879D2">
      <w:pPr>
        <w:jc w:val="right"/>
        <w:rPr>
          <w:szCs w:val="20"/>
        </w:rPr>
      </w:pPr>
      <w:r w:rsidRPr="00363338">
        <w:rPr>
          <w:szCs w:val="20"/>
        </w:rPr>
        <w:t>Version 1</w:t>
      </w:r>
    </w:p>
    <w:p w:rsidR="008C4509" w:rsidRPr="0028145E" w:rsidRDefault="008C4509" w:rsidP="00985B90">
      <w:pPr>
        <w:rPr>
          <w:color w:val="B8CCE4" w:themeColor="accent2"/>
        </w:rPr>
      </w:pPr>
    </w:p>
    <w:p w:rsidR="006A4323" w:rsidRPr="00CA4D86" w:rsidRDefault="00CA4D86" w:rsidP="00CA4D86">
      <w:pPr>
        <w:spacing w:after="0"/>
        <w:jc w:val="right"/>
        <w:rPr>
          <w:color w:val="B8CCE4" w:themeColor="accent2"/>
        </w:rPr>
      </w:pPr>
      <w:r>
        <w:rPr>
          <w:color w:val="B8CCE4" w:themeColor="accent2"/>
        </w:rPr>
        <w:lastRenderedPageBreak/>
        <w:tab/>
      </w:r>
      <w:r>
        <w:rPr>
          <w:color w:val="B8CCE4" w:themeColor="accent2"/>
        </w:rPr>
        <w:tab/>
      </w:r>
      <w:r>
        <w:rPr>
          <w:color w:val="B8CCE4" w:themeColor="accent2"/>
        </w:rPr>
        <w:tab/>
      </w:r>
      <w:r>
        <w:rPr>
          <w:color w:val="B8CCE4" w:themeColor="accent2"/>
        </w:rPr>
        <w:tab/>
      </w:r>
      <w:r>
        <w:rPr>
          <w:color w:val="B8CCE4" w:themeColor="accent2"/>
        </w:rPr>
        <w:tab/>
      </w:r>
      <w:r>
        <w:rPr>
          <w:color w:val="B8CCE4" w:themeColor="accent2"/>
        </w:rPr>
        <w:tab/>
      </w:r>
      <w:r>
        <w:rPr>
          <w:color w:val="B8CCE4" w:themeColor="accent2"/>
        </w:rPr>
        <w:tab/>
      </w:r>
      <w:r>
        <w:rPr>
          <w:color w:val="B8CCE4" w:themeColor="accent2"/>
        </w:rPr>
        <w:tab/>
      </w:r>
      <w:r>
        <w:rPr>
          <w:color w:val="B8CCE4" w:themeColor="accent2"/>
        </w:rPr>
        <w:tab/>
      </w:r>
      <w:r>
        <w:rPr>
          <w:color w:val="B8CCE4" w:themeColor="accent2"/>
        </w:rPr>
        <w:tab/>
      </w:r>
      <w:r>
        <w:rPr>
          <w:color w:val="B8CCE4" w:themeColor="accent2"/>
        </w:rPr>
        <w:tab/>
      </w:r>
      <w:r>
        <w:rPr>
          <w:color w:val="B8CCE4" w:themeColor="accent2"/>
        </w:rPr>
        <w:tab/>
      </w:r>
      <w:r>
        <w:rPr>
          <w:color w:val="B8CCE4" w:themeColor="accent2"/>
        </w:rPr>
        <w:tab/>
      </w:r>
      <w:r>
        <w:rPr>
          <w:color w:val="B8CCE4" w:themeColor="accent2"/>
        </w:rPr>
        <w:tab/>
      </w:r>
      <w:r>
        <w:rPr>
          <w:color w:val="B8CCE4" w:themeColor="accent2"/>
        </w:rPr>
        <w:tab/>
      </w:r>
    </w:p>
    <w:sdt>
      <w:sdtPr>
        <w:rPr>
          <w:rFonts w:asciiTheme="minorHAnsi" w:eastAsiaTheme="minorHAnsi" w:hAnsiTheme="minorHAnsi" w:cstheme="minorBidi"/>
          <w:b w:val="0"/>
          <w:bCs w:val="0"/>
          <w:color w:val="auto"/>
          <w:sz w:val="22"/>
          <w:szCs w:val="22"/>
          <w:lang w:eastAsia="en-US"/>
        </w:rPr>
        <w:id w:val="-226842650"/>
        <w:docPartObj>
          <w:docPartGallery w:val="Table of Contents"/>
          <w:docPartUnique/>
        </w:docPartObj>
      </w:sdtPr>
      <w:sdtEndPr>
        <w:rPr>
          <w:noProof/>
        </w:rPr>
      </w:sdtEndPr>
      <w:sdtContent>
        <w:p w:rsidR="00740A51" w:rsidRDefault="00740A51">
          <w:pPr>
            <w:pStyle w:val="TOCHeading"/>
          </w:pPr>
          <w:r>
            <w:t>Contents</w:t>
          </w:r>
        </w:p>
        <w:p w:rsidR="00761904" w:rsidRDefault="00740A51">
          <w:pPr>
            <w:pStyle w:val="TOC1"/>
            <w:tabs>
              <w:tab w:val="right" w:leader="dot" w:pos="12950"/>
            </w:tabs>
            <w:rPr>
              <w:rFonts w:eastAsiaTheme="minorEastAsia"/>
              <w:noProof/>
              <w:lang w:val="en-GB" w:eastAsia="en-GB"/>
            </w:rPr>
          </w:pPr>
          <w:r>
            <w:fldChar w:fldCharType="begin"/>
          </w:r>
          <w:r>
            <w:instrText xml:space="preserve"> TOC \o "1-3" \h \z \u </w:instrText>
          </w:r>
          <w:r>
            <w:fldChar w:fldCharType="separate"/>
          </w:r>
          <w:hyperlink w:anchor="_Toc499123303" w:history="1">
            <w:r w:rsidR="00761904" w:rsidRPr="00E25ED7">
              <w:rPr>
                <w:rStyle w:val="Hyperlink"/>
                <w:noProof/>
              </w:rPr>
              <w:t>1.0 Background:</w:t>
            </w:r>
            <w:r w:rsidR="00761904">
              <w:rPr>
                <w:noProof/>
                <w:webHidden/>
              </w:rPr>
              <w:tab/>
            </w:r>
            <w:r w:rsidR="00761904">
              <w:rPr>
                <w:noProof/>
                <w:webHidden/>
              </w:rPr>
              <w:fldChar w:fldCharType="begin"/>
            </w:r>
            <w:r w:rsidR="00761904">
              <w:rPr>
                <w:noProof/>
                <w:webHidden/>
              </w:rPr>
              <w:instrText xml:space="preserve"> PAGEREF _Toc499123303 \h </w:instrText>
            </w:r>
            <w:r w:rsidR="00761904">
              <w:rPr>
                <w:noProof/>
                <w:webHidden/>
              </w:rPr>
            </w:r>
            <w:r w:rsidR="00761904">
              <w:rPr>
                <w:noProof/>
                <w:webHidden/>
              </w:rPr>
              <w:fldChar w:fldCharType="separate"/>
            </w:r>
            <w:r w:rsidR="00761904">
              <w:rPr>
                <w:noProof/>
                <w:webHidden/>
              </w:rPr>
              <w:t>3</w:t>
            </w:r>
            <w:r w:rsidR="00761904">
              <w:rPr>
                <w:noProof/>
                <w:webHidden/>
              </w:rPr>
              <w:fldChar w:fldCharType="end"/>
            </w:r>
          </w:hyperlink>
        </w:p>
        <w:p w:rsidR="00761904" w:rsidRDefault="00761904">
          <w:pPr>
            <w:pStyle w:val="TOC1"/>
            <w:tabs>
              <w:tab w:val="right" w:leader="dot" w:pos="12950"/>
            </w:tabs>
            <w:rPr>
              <w:rFonts w:eastAsiaTheme="minorEastAsia"/>
              <w:noProof/>
              <w:lang w:val="en-GB" w:eastAsia="en-GB"/>
            </w:rPr>
          </w:pPr>
          <w:hyperlink w:anchor="_Toc499123304" w:history="1">
            <w:r w:rsidRPr="00E25ED7">
              <w:rPr>
                <w:rStyle w:val="Hyperlink"/>
                <w:noProof/>
              </w:rPr>
              <w:t>2.0 Types of Wind Surgery:</w:t>
            </w:r>
            <w:r>
              <w:rPr>
                <w:noProof/>
                <w:webHidden/>
              </w:rPr>
              <w:tab/>
            </w:r>
            <w:r>
              <w:rPr>
                <w:noProof/>
                <w:webHidden/>
              </w:rPr>
              <w:fldChar w:fldCharType="begin"/>
            </w:r>
            <w:r>
              <w:rPr>
                <w:noProof/>
                <w:webHidden/>
              </w:rPr>
              <w:instrText xml:space="preserve"> PAGEREF _Toc499123304 \h </w:instrText>
            </w:r>
            <w:r>
              <w:rPr>
                <w:noProof/>
                <w:webHidden/>
              </w:rPr>
            </w:r>
            <w:r>
              <w:rPr>
                <w:noProof/>
                <w:webHidden/>
              </w:rPr>
              <w:fldChar w:fldCharType="separate"/>
            </w:r>
            <w:r>
              <w:rPr>
                <w:noProof/>
                <w:webHidden/>
              </w:rPr>
              <w:t>3</w:t>
            </w:r>
            <w:r>
              <w:rPr>
                <w:noProof/>
                <w:webHidden/>
              </w:rPr>
              <w:fldChar w:fldCharType="end"/>
            </w:r>
          </w:hyperlink>
        </w:p>
        <w:p w:rsidR="00761904" w:rsidRDefault="00761904">
          <w:pPr>
            <w:pStyle w:val="TOC1"/>
            <w:tabs>
              <w:tab w:val="right" w:leader="dot" w:pos="12950"/>
            </w:tabs>
            <w:rPr>
              <w:rFonts w:eastAsiaTheme="minorEastAsia"/>
              <w:noProof/>
              <w:lang w:val="en-GB" w:eastAsia="en-GB"/>
            </w:rPr>
          </w:pPr>
          <w:hyperlink w:anchor="_Toc499123305" w:history="1">
            <w:r w:rsidRPr="00E25ED7">
              <w:rPr>
                <w:rStyle w:val="Hyperlink"/>
                <w:noProof/>
              </w:rPr>
              <w:t>3.0 Adding a Wind Surgery:</w:t>
            </w:r>
            <w:r>
              <w:rPr>
                <w:noProof/>
                <w:webHidden/>
              </w:rPr>
              <w:tab/>
            </w:r>
            <w:r>
              <w:rPr>
                <w:noProof/>
                <w:webHidden/>
              </w:rPr>
              <w:fldChar w:fldCharType="begin"/>
            </w:r>
            <w:r>
              <w:rPr>
                <w:noProof/>
                <w:webHidden/>
              </w:rPr>
              <w:instrText xml:space="preserve"> PAGEREF _Toc499123305 \h </w:instrText>
            </w:r>
            <w:r>
              <w:rPr>
                <w:noProof/>
                <w:webHidden/>
              </w:rPr>
            </w:r>
            <w:r>
              <w:rPr>
                <w:noProof/>
                <w:webHidden/>
              </w:rPr>
              <w:fldChar w:fldCharType="separate"/>
            </w:r>
            <w:r>
              <w:rPr>
                <w:noProof/>
                <w:webHidden/>
              </w:rPr>
              <w:t>4</w:t>
            </w:r>
            <w:r>
              <w:rPr>
                <w:noProof/>
                <w:webHidden/>
              </w:rPr>
              <w:fldChar w:fldCharType="end"/>
            </w:r>
          </w:hyperlink>
        </w:p>
        <w:p w:rsidR="00761904" w:rsidRDefault="00761904">
          <w:pPr>
            <w:pStyle w:val="TOC1"/>
            <w:tabs>
              <w:tab w:val="right" w:leader="dot" w:pos="12950"/>
            </w:tabs>
            <w:rPr>
              <w:rFonts w:eastAsiaTheme="minorEastAsia"/>
              <w:noProof/>
              <w:lang w:val="en-GB" w:eastAsia="en-GB"/>
            </w:rPr>
          </w:pPr>
          <w:hyperlink w:anchor="_Toc499123306" w:history="1">
            <w:r w:rsidRPr="00E25ED7">
              <w:rPr>
                <w:rStyle w:val="Hyperlink"/>
                <w:noProof/>
              </w:rPr>
              <w:t>3.1 Step 1 Wind Surgery Details</w:t>
            </w:r>
            <w:r>
              <w:rPr>
                <w:noProof/>
                <w:webHidden/>
              </w:rPr>
              <w:tab/>
            </w:r>
            <w:r>
              <w:rPr>
                <w:noProof/>
                <w:webHidden/>
              </w:rPr>
              <w:fldChar w:fldCharType="begin"/>
            </w:r>
            <w:r>
              <w:rPr>
                <w:noProof/>
                <w:webHidden/>
              </w:rPr>
              <w:instrText xml:space="preserve"> PAGEREF _Toc499123306 \h </w:instrText>
            </w:r>
            <w:r>
              <w:rPr>
                <w:noProof/>
                <w:webHidden/>
              </w:rPr>
            </w:r>
            <w:r>
              <w:rPr>
                <w:noProof/>
                <w:webHidden/>
              </w:rPr>
              <w:fldChar w:fldCharType="separate"/>
            </w:r>
            <w:r>
              <w:rPr>
                <w:noProof/>
                <w:webHidden/>
              </w:rPr>
              <w:t>6</w:t>
            </w:r>
            <w:r>
              <w:rPr>
                <w:noProof/>
                <w:webHidden/>
              </w:rPr>
              <w:fldChar w:fldCharType="end"/>
            </w:r>
          </w:hyperlink>
        </w:p>
        <w:p w:rsidR="00761904" w:rsidRDefault="00761904">
          <w:pPr>
            <w:pStyle w:val="TOC1"/>
            <w:tabs>
              <w:tab w:val="right" w:leader="dot" w:pos="12950"/>
            </w:tabs>
            <w:rPr>
              <w:rFonts w:eastAsiaTheme="minorEastAsia"/>
              <w:noProof/>
              <w:lang w:val="en-GB" w:eastAsia="en-GB"/>
            </w:rPr>
          </w:pPr>
          <w:hyperlink w:anchor="_Toc499123307" w:history="1">
            <w:r w:rsidRPr="00E25ED7">
              <w:rPr>
                <w:rStyle w:val="Hyperlink"/>
                <w:noProof/>
              </w:rPr>
              <w:t>3.2 Step 2: Review Details</w:t>
            </w:r>
            <w:r>
              <w:rPr>
                <w:noProof/>
                <w:webHidden/>
              </w:rPr>
              <w:tab/>
            </w:r>
            <w:r>
              <w:rPr>
                <w:noProof/>
                <w:webHidden/>
              </w:rPr>
              <w:fldChar w:fldCharType="begin"/>
            </w:r>
            <w:r>
              <w:rPr>
                <w:noProof/>
                <w:webHidden/>
              </w:rPr>
              <w:instrText xml:space="preserve"> PAGEREF _Toc499123307 \h </w:instrText>
            </w:r>
            <w:r>
              <w:rPr>
                <w:noProof/>
                <w:webHidden/>
              </w:rPr>
            </w:r>
            <w:r>
              <w:rPr>
                <w:noProof/>
                <w:webHidden/>
              </w:rPr>
              <w:fldChar w:fldCharType="separate"/>
            </w:r>
            <w:r>
              <w:rPr>
                <w:noProof/>
                <w:webHidden/>
              </w:rPr>
              <w:t>7</w:t>
            </w:r>
            <w:r>
              <w:rPr>
                <w:noProof/>
                <w:webHidden/>
              </w:rPr>
              <w:fldChar w:fldCharType="end"/>
            </w:r>
          </w:hyperlink>
        </w:p>
        <w:p w:rsidR="00761904" w:rsidRDefault="00761904">
          <w:pPr>
            <w:pStyle w:val="TOC1"/>
            <w:tabs>
              <w:tab w:val="right" w:leader="dot" w:pos="12950"/>
            </w:tabs>
            <w:rPr>
              <w:rFonts w:eastAsiaTheme="minorEastAsia"/>
              <w:noProof/>
              <w:lang w:val="en-GB" w:eastAsia="en-GB"/>
            </w:rPr>
          </w:pPr>
          <w:hyperlink w:anchor="_Toc499123308" w:history="1">
            <w:r w:rsidRPr="00E25ED7">
              <w:rPr>
                <w:rStyle w:val="Hyperlink"/>
                <w:noProof/>
              </w:rPr>
              <w:t>3.3 Step 3. Receipt</w:t>
            </w:r>
            <w:r>
              <w:rPr>
                <w:noProof/>
                <w:webHidden/>
              </w:rPr>
              <w:tab/>
            </w:r>
            <w:r>
              <w:rPr>
                <w:noProof/>
                <w:webHidden/>
              </w:rPr>
              <w:fldChar w:fldCharType="begin"/>
            </w:r>
            <w:r>
              <w:rPr>
                <w:noProof/>
                <w:webHidden/>
              </w:rPr>
              <w:instrText xml:space="preserve"> PAGEREF _Toc499123308 \h </w:instrText>
            </w:r>
            <w:r>
              <w:rPr>
                <w:noProof/>
                <w:webHidden/>
              </w:rPr>
            </w:r>
            <w:r>
              <w:rPr>
                <w:noProof/>
                <w:webHidden/>
              </w:rPr>
              <w:fldChar w:fldCharType="separate"/>
            </w:r>
            <w:r>
              <w:rPr>
                <w:noProof/>
                <w:webHidden/>
              </w:rPr>
              <w:t>8</w:t>
            </w:r>
            <w:r>
              <w:rPr>
                <w:noProof/>
                <w:webHidden/>
              </w:rPr>
              <w:fldChar w:fldCharType="end"/>
            </w:r>
          </w:hyperlink>
        </w:p>
        <w:p w:rsidR="00761904" w:rsidRDefault="00761904">
          <w:pPr>
            <w:pStyle w:val="TOC1"/>
            <w:tabs>
              <w:tab w:val="right" w:leader="dot" w:pos="12950"/>
            </w:tabs>
            <w:rPr>
              <w:rFonts w:eastAsiaTheme="minorEastAsia"/>
              <w:noProof/>
              <w:lang w:val="en-GB" w:eastAsia="en-GB"/>
            </w:rPr>
          </w:pPr>
          <w:hyperlink w:anchor="_Toc499123309" w:history="1">
            <w:r w:rsidRPr="00E25ED7">
              <w:rPr>
                <w:rStyle w:val="Hyperlink"/>
                <w:noProof/>
              </w:rPr>
              <w:t>4.0 Horse and Veterinary Tab</w:t>
            </w:r>
            <w:r>
              <w:rPr>
                <w:noProof/>
                <w:webHidden/>
              </w:rPr>
              <w:tab/>
            </w:r>
            <w:r>
              <w:rPr>
                <w:noProof/>
                <w:webHidden/>
              </w:rPr>
              <w:fldChar w:fldCharType="begin"/>
            </w:r>
            <w:r>
              <w:rPr>
                <w:noProof/>
                <w:webHidden/>
              </w:rPr>
              <w:instrText xml:space="preserve"> PAGEREF _Toc499123309 \h </w:instrText>
            </w:r>
            <w:r>
              <w:rPr>
                <w:noProof/>
                <w:webHidden/>
              </w:rPr>
            </w:r>
            <w:r>
              <w:rPr>
                <w:noProof/>
                <w:webHidden/>
              </w:rPr>
              <w:fldChar w:fldCharType="separate"/>
            </w:r>
            <w:r>
              <w:rPr>
                <w:noProof/>
                <w:webHidden/>
              </w:rPr>
              <w:t>10</w:t>
            </w:r>
            <w:r>
              <w:rPr>
                <w:noProof/>
                <w:webHidden/>
              </w:rPr>
              <w:fldChar w:fldCharType="end"/>
            </w:r>
          </w:hyperlink>
        </w:p>
        <w:p w:rsidR="00761904" w:rsidRDefault="00761904">
          <w:pPr>
            <w:pStyle w:val="TOC1"/>
            <w:tabs>
              <w:tab w:val="right" w:leader="dot" w:pos="12950"/>
            </w:tabs>
            <w:rPr>
              <w:rFonts w:eastAsiaTheme="minorEastAsia"/>
              <w:noProof/>
              <w:lang w:val="en-GB" w:eastAsia="en-GB"/>
            </w:rPr>
          </w:pPr>
          <w:hyperlink w:anchor="_Toc499123310" w:history="1">
            <w:r w:rsidRPr="00E25ED7">
              <w:rPr>
                <w:rStyle w:val="Hyperlink"/>
                <w:noProof/>
              </w:rPr>
              <w:t>5.0 Maintaining Colour and Sex</w:t>
            </w:r>
            <w:r>
              <w:rPr>
                <w:noProof/>
                <w:webHidden/>
              </w:rPr>
              <w:tab/>
            </w:r>
            <w:r>
              <w:rPr>
                <w:noProof/>
                <w:webHidden/>
              </w:rPr>
              <w:fldChar w:fldCharType="begin"/>
            </w:r>
            <w:r>
              <w:rPr>
                <w:noProof/>
                <w:webHidden/>
              </w:rPr>
              <w:instrText xml:space="preserve"> PAGEREF _Toc499123310 \h </w:instrText>
            </w:r>
            <w:r>
              <w:rPr>
                <w:noProof/>
                <w:webHidden/>
              </w:rPr>
            </w:r>
            <w:r>
              <w:rPr>
                <w:noProof/>
                <w:webHidden/>
              </w:rPr>
              <w:fldChar w:fldCharType="separate"/>
            </w:r>
            <w:r>
              <w:rPr>
                <w:noProof/>
                <w:webHidden/>
              </w:rPr>
              <w:t>10</w:t>
            </w:r>
            <w:r>
              <w:rPr>
                <w:noProof/>
                <w:webHidden/>
              </w:rPr>
              <w:fldChar w:fldCharType="end"/>
            </w:r>
          </w:hyperlink>
        </w:p>
        <w:p w:rsidR="00761904" w:rsidRDefault="00761904">
          <w:pPr>
            <w:pStyle w:val="TOC1"/>
            <w:tabs>
              <w:tab w:val="right" w:leader="dot" w:pos="12950"/>
            </w:tabs>
            <w:rPr>
              <w:rFonts w:eastAsiaTheme="minorEastAsia"/>
              <w:noProof/>
              <w:lang w:val="en-GB" w:eastAsia="en-GB"/>
            </w:rPr>
          </w:pPr>
          <w:hyperlink w:anchor="_Toc499123311" w:history="1">
            <w:r w:rsidRPr="00E25ED7">
              <w:rPr>
                <w:rStyle w:val="Hyperlink"/>
                <w:noProof/>
              </w:rPr>
              <w:t>5.1 Step 1 Maintain Colour and Sex</w:t>
            </w:r>
            <w:r>
              <w:rPr>
                <w:noProof/>
                <w:webHidden/>
              </w:rPr>
              <w:tab/>
            </w:r>
            <w:r>
              <w:rPr>
                <w:noProof/>
                <w:webHidden/>
              </w:rPr>
              <w:fldChar w:fldCharType="begin"/>
            </w:r>
            <w:r>
              <w:rPr>
                <w:noProof/>
                <w:webHidden/>
              </w:rPr>
              <w:instrText xml:space="preserve"> PAGEREF _Toc499123311 \h </w:instrText>
            </w:r>
            <w:r>
              <w:rPr>
                <w:noProof/>
                <w:webHidden/>
              </w:rPr>
            </w:r>
            <w:r>
              <w:rPr>
                <w:noProof/>
                <w:webHidden/>
              </w:rPr>
              <w:fldChar w:fldCharType="separate"/>
            </w:r>
            <w:r>
              <w:rPr>
                <w:noProof/>
                <w:webHidden/>
              </w:rPr>
              <w:t>12</w:t>
            </w:r>
            <w:r>
              <w:rPr>
                <w:noProof/>
                <w:webHidden/>
              </w:rPr>
              <w:fldChar w:fldCharType="end"/>
            </w:r>
          </w:hyperlink>
        </w:p>
        <w:p w:rsidR="00761904" w:rsidRDefault="00761904">
          <w:pPr>
            <w:pStyle w:val="TOC1"/>
            <w:tabs>
              <w:tab w:val="right" w:leader="dot" w:pos="12950"/>
            </w:tabs>
            <w:rPr>
              <w:rFonts w:eastAsiaTheme="minorEastAsia"/>
              <w:noProof/>
              <w:lang w:val="en-GB" w:eastAsia="en-GB"/>
            </w:rPr>
          </w:pPr>
          <w:hyperlink w:anchor="_Toc499123312" w:history="1">
            <w:r w:rsidRPr="00E25ED7">
              <w:rPr>
                <w:rStyle w:val="Hyperlink"/>
                <w:noProof/>
              </w:rPr>
              <w:t>5.2 Step 2 Review</w:t>
            </w:r>
            <w:r>
              <w:rPr>
                <w:noProof/>
                <w:webHidden/>
              </w:rPr>
              <w:tab/>
            </w:r>
            <w:r>
              <w:rPr>
                <w:noProof/>
                <w:webHidden/>
              </w:rPr>
              <w:fldChar w:fldCharType="begin"/>
            </w:r>
            <w:r>
              <w:rPr>
                <w:noProof/>
                <w:webHidden/>
              </w:rPr>
              <w:instrText xml:space="preserve"> PAGEREF _Toc499123312 \h </w:instrText>
            </w:r>
            <w:r>
              <w:rPr>
                <w:noProof/>
                <w:webHidden/>
              </w:rPr>
            </w:r>
            <w:r>
              <w:rPr>
                <w:noProof/>
                <w:webHidden/>
              </w:rPr>
              <w:fldChar w:fldCharType="separate"/>
            </w:r>
            <w:r>
              <w:rPr>
                <w:noProof/>
                <w:webHidden/>
              </w:rPr>
              <w:t>13</w:t>
            </w:r>
            <w:r>
              <w:rPr>
                <w:noProof/>
                <w:webHidden/>
              </w:rPr>
              <w:fldChar w:fldCharType="end"/>
            </w:r>
          </w:hyperlink>
        </w:p>
        <w:p w:rsidR="00761904" w:rsidRDefault="00761904">
          <w:pPr>
            <w:pStyle w:val="TOC1"/>
            <w:tabs>
              <w:tab w:val="right" w:leader="dot" w:pos="12950"/>
            </w:tabs>
            <w:rPr>
              <w:rFonts w:eastAsiaTheme="minorEastAsia"/>
              <w:noProof/>
              <w:lang w:val="en-GB" w:eastAsia="en-GB"/>
            </w:rPr>
          </w:pPr>
          <w:hyperlink w:anchor="_Toc499123313" w:history="1">
            <w:r w:rsidRPr="00E25ED7">
              <w:rPr>
                <w:rStyle w:val="Hyperlink"/>
                <w:noProof/>
              </w:rPr>
              <w:t>5.3 Step 3. Receipt</w:t>
            </w:r>
            <w:r>
              <w:rPr>
                <w:noProof/>
                <w:webHidden/>
              </w:rPr>
              <w:tab/>
            </w:r>
            <w:r>
              <w:rPr>
                <w:noProof/>
                <w:webHidden/>
              </w:rPr>
              <w:fldChar w:fldCharType="begin"/>
            </w:r>
            <w:r>
              <w:rPr>
                <w:noProof/>
                <w:webHidden/>
              </w:rPr>
              <w:instrText xml:space="preserve"> PAGEREF _Toc499123313 \h </w:instrText>
            </w:r>
            <w:r>
              <w:rPr>
                <w:noProof/>
                <w:webHidden/>
              </w:rPr>
            </w:r>
            <w:r>
              <w:rPr>
                <w:noProof/>
                <w:webHidden/>
              </w:rPr>
              <w:fldChar w:fldCharType="separate"/>
            </w:r>
            <w:r>
              <w:rPr>
                <w:noProof/>
                <w:webHidden/>
              </w:rPr>
              <w:t>14</w:t>
            </w:r>
            <w:r>
              <w:rPr>
                <w:noProof/>
                <w:webHidden/>
              </w:rPr>
              <w:fldChar w:fldCharType="end"/>
            </w:r>
          </w:hyperlink>
        </w:p>
        <w:p w:rsidR="00985B90" w:rsidRDefault="00740A51" w:rsidP="00985B90">
          <w:pPr>
            <w:rPr>
              <w:b/>
              <w:bCs/>
              <w:noProof/>
            </w:rPr>
          </w:pPr>
          <w:r>
            <w:rPr>
              <w:b/>
              <w:bCs/>
              <w:noProof/>
            </w:rPr>
            <w:fldChar w:fldCharType="end"/>
          </w:r>
        </w:p>
        <w:p w:rsidR="00985B90" w:rsidRDefault="00761904" w:rsidP="00985B90"/>
      </w:sdtContent>
    </w:sdt>
    <w:p w:rsidR="005879D2" w:rsidRDefault="005879D2" w:rsidP="005879D2"/>
    <w:p w:rsidR="00817A33" w:rsidRDefault="00817A33" w:rsidP="005879D2"/>
    <w:p w:rsidR="00817A33" w:rsidRDefault="00817A33" w:rsidP="005879D2"/>
    <w:p w:rsidR="00817A33" w:rsidRDefault="00817A33" w:rsidP="005879D2">
      <w:bookmarkStart w:id="0" w:name="_GoBack"/>
      <w:bookmarkEnd w:id="0"/>
    </w:p>
    <w:p w:rsidR="00761904" w:rsidRDefault="00761904" w:rsidP="00761904">
      <w:pPr>
        <w:pStyle w:val="Heading1"/>
      </w:pPr>
      <w:bookmarkStart w:id="1" w:name="_Toc499123303"/>
      <w:r>
        <w:lastRenderedPageBreak/>
        <w:t>1.0 Background:</w:t>
      </w:r>
      <w:bookmarkEnd w:id="1"/>
    </w:p>
    <w:p w:rsidR="00761904" w:rsidRDefault="00761904" w:rsidP="00761904">
      <w:r>
        <w:t>Racecards will carry information that confirms when a horse is having its first run after a wind surgery.</w:t>
      </w:r>
    </w:p>
    <w:p w:rsidR="00761904" w:rsidRDefault="00761904" w:rsidP="00761904">
      <w:r w:rsidRPr="00141C64">
        <w:t>The declaration of wind surgeries will only be required for horses which have previously raced, regardless of whether the previous race(s) were in Great Britain or elsewhere. The declaration of a wind surgery will be required prior to declarations for the horse’s first race start after it has been subjected to wind surgery. Where a horse is subjected to wind surgery on multiple occasions the declaration will be required on each occasion.</w:t>
      </w:r>
      <w:r>
        <w:t xml:space="preserve"> </w:t>
      </w:r>
    </w:p>
    <w:p w:rsidR="00761904" w:rsidRPr="00141C64" w:rsidRDefault="00761904" w:rsidP="00761904">
      <w:r>
        <w:t>Wind operations are relatively simple surgical procedures which are designed to assist a horse with its breathing. We have identified a list of five of the most relevant and frequent surgeries, which we are asking trainers to declare.</w:t>
      </w:r>
    </w:p>
    <w:p w:rsidR="00761904" w:rsidRDefault="00761904" w:rsidP="00761904">
      <w:pPr>
        <w:pStyle w:val="Heading1"/>
      </w:pPr>
      <w:bookmarkStart w:id="2" w:name="_Toc498941934"/>
      <w:bookmarkStart w:id="3" w:name="_Toc499123304"/>
      <w:r>
        <w:t>2.0 Types of Wind Surgery:</w:t>
      </w:r>
      <w:bookmarkEnd w:id="2"/>
      <w:bookmarkEnd w:id="3"/>
    </w:p>
    <w:p w:rsidR="00761904" w:rsidRDefault="00761904" w:rsidP="00761904">
      <w:r>
        <w:t xml:space="preserve">The types of wind surgery required to be declared are: </w:t>
      </w:r>
    </w:p>
    <w:p w:rsidR="00761904" w:rsidRDefault="00761904" w:rsidP="00761904">
      <w:pPr>
        <w:pStyle w:val="ListParagraph"/>
        <w:numPr>
          <w:ilvl w:val="0"/>
          <w:numId w:val="33"/>
        </w:numPr>
        <w:spacing w:after="0" w:line="240" w:lineRule="auto"/>
        <w:contextualSpacing w:val="0"/>
      </w:pPr>
      <w:r>
        <w:t>Tie back (prosthetic laryngoplasty)</w:t>
      </w:r>
    </w:p>
    <w:p w:rsidR="00761904" w:rsidRDefault="00761904" w:rsidP="00761904">
      <w:pPr>
        <w:pStyle w:val="ListParagraph"/>
        <w:numPr>
          <w:ilvl w:val="0"/>
          <w:numId w:val="33"/>
        </w:numPr>
        <w:spacing w:after="0" w:line="240" w:lineRule="auto"/>
        <w:contextualSpacing w:val="0"/>
      </w:pPr>
      <w:r>
        <w:t>Hobday (ventriculectomy/cordectomy)</w:t>
      </w:r>
    </w:p>
    <w:p w:rsidR="00761904" w:rsidRDefault="00761904" w:rsidP="00761904">
      <w:pPr>
        <w:pStyle w:val="ListParagraph"/>
        <w:numPr>
          <w:ilvl w:val="0"/>
          <w:numId w:val="33"/>
        </w:numPr>
        <w:spacing w:after="0" w:line="240" w:lineRule="auto"/>
        <w:contextualSpacing w:val="0"/>
      </w:pPr>
      <w:r>
        <w:t>Epiglottic surgery</w:t>
      </w:r>
    </w:p>
    <w:p w:rsidR="00761904" w:rsidRDefault="00761904" w:rsidP="00761904">
      <w:pPr>
        <w:pStyle w:val="ListParagraph"/>
        <w:numPr>
          <w:ilvl w:val="0"/>
          <w:numId w:val="33"/>
        </w:numPr>
        <w:spacing w:after="0" w:line="240" w:lineRule="auto"/>
        <w:contextualSpacing w:val="0"/>
      </w:pPr>
      <w:r>
        <w:t>Tie forward (dorsal displacement soft palate surgery)</w:t>
      </w:r>
    </w:p>
    <w:p w:rsidR="00761904" w:rsidRPr="00F00575" w:rsidRDefault="00761904" w:rsidP="00761904">
      <w:pPr>
        <w:pStyle w:val="ListParagraph"/>
        <w:numPr>
          <w:ilvl w:val="0"/>
          <w:numId w:val="33"/>
        </w:numPr>
        <w:spacing w:after="0" w:line="240" w:lineRule="auto"/>
        <w:contextualSpacing w:val="0"/>
      </w:pPr>
      <w:r>
        <w:t>Soft palate cautery</w:t>
      </w:r>
    </w:p>
    <w:p w:rsidR="00761904" w:rsidRPr="00B71C33" w:rsidRDefault="00761904" w:rsidP="00761904"/>
    <w:p w:rsidR="00761904" w:rsidRDefault="00761904" w:rsidP="00761904">
      <w:bookmarkStart w:id="4" w:name="_Toc498941935"/>
    </w:p>
    <w:p w:rsidR="00761904" w:rsidRDefault="00761904" w:rsidP="00761904"/>
    <w:p w:rsidR="00761904" w:rsidRDefault="00761904" w:rsidP="00761904"/>
    <w:p w:rsidR="00761904" w:rsidRDefault="00761904" w:rsidP="00761904">
      <w:pPr>
        <w:pStyle w:val="Heading1"/>
      </w:pPr>
    </w:p>
    <w:p w:rsidR="00761904" w:rsidRDefault="00761904" w:rsidP="00761904"/>
    <w:p w:rsidR="00761904" w:rsidRPr="009D16F8" w:rsidRDefault="00761904" w:rsidP="00761904"/>
    <w:p w:rsidR="00761904" w:rsidRDefault="00761904" w:rsidP="00761904">
      <w:pPr>
        <w:pStyle w:val="Heading1"/>
      </w:pPr>
      <w:bookmarkStart w:id="5" w:name="_Toc499123305"/>
      <w:r>
        <w:lastRenderedPageBreak/>
        <w:t>3.0 Adding a Wind Surgery:</w:t>
      </w:r>
      <w:bookmarkEnd w:id="4"/>
      <w:bookmarkEnd w:id="5"/>
    </w:p>
    <w:p w:rsidR="00761904" w:rsidRDefault="00761904" w:rsidP="00761904">
      <w:pPr>
        <w:pStyle w:val="ListParagraph"/>
        <w:numPr>
          <w:ilvl w:val="0"/>
          <w:numId w:val="34"/>
        </w:numPr>
        <w:spacing w:after="0" w:line="240" w:lineRule="auto"/>
        <w:contextualSpacing w:val="0"/>
      </w:pPr>
      <w:r>
        <w:t xml:space="preserve">External users (Trainers or Trainers sub-agents only) will be able to add a Wind Surgery into the system. The wind surgery will only be able to be added on the day or historically, never for a future date. </w:t>
      </w:r>
    </w:p>
    <w:p w:rsidR="00761904" w:rsidRDefault="00761904" w:rsidP="00761904">
      <w:pPr>
        <w:pStyle w:val="ListParagraph"/>
      </w:pPr>
    </w:p>
    <w:p w:rsidR="00761904" w:rsidRDefault="00761904" w:rsidP="00761904">
      <w:r>
        <w:rPr>
          <w:noProof/>
        </w:rPr>
        <mc:AlternateContent>
          <mc:Choice Requires="wps">
            <w:drawing>
              <wp:anchor distT="0" distB="0" distL="114300" distR="114300" simplePos="0" relativeHeight="251642368" behindDoc="0" locked="0" layoutInCell="1" allowOverlap="1" wp14:anchorId="74ACD283" wp14:editId="2514DBFC">
                <wp:simplePos x="0" y="0"/>
                <wp:positionH relativeFrom="column">
                  <wp:posOffset>2809875</wp:posOffset>
                </wp:positionH>
                <wp:positionV relativeFrom="paragraph">
                  <wp:posOffset>9525</wp:posOffset>
                </wp:positionV>
                <wp:extent cx="314325" cy="257175"/>
                <wp:effectExtent l="38100" t="0" r="28575" b="47625"/>
                <wp:wrapNone/>
                <wp:docPr id="2" name="Straight Arrow Connector 2"/>
                <wp:cNvGraphicFramePr/>
                <a:graphic xmlns:a="http://schemas.openxmlformats.org/drawingml/2006/main">
                  <a:graphicData uri="http://schemas.microsoft.com/office/word/2010/wordprocessingShape">
                    <wps:wsp>
                      <wps:cNvCnPr/>
                      <wps:spPr>
                        <a:xfrm flipH="1">
                          <a:off x="0" y="0"/>
                          <a:ext cx="314325" cy="25717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w14:anchorId="1AADF9DF" id="_x0000_t32" coordsize="21600,21600" o:spt="32" o:oned="t" path="m,l21600,21600e" filled="f">
                <v:path arrowok="t" fillok="f" o:connecttype="none"/>
                <o:lock v:ext="edit" shapetype="t"/>
              </v:shapetype>
              <v:shape id="Straight Arrow Connector 2" o:spid="_x0000_s1026" type="#_x0000_t32" style="position:absolute;margin-left:221.25pt;margin-top:.75pt;width:24.75pt;height:20.25pt;flip:x;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" strokecolor="#b8cce4 [3205]" strokeweight="3pt">
                <v:stroke endarrow="block"/>
                <v:shadow on="t" color="black" opacity="22937f" origin=",.5" offset="0,.63889mm"/>
              </v:shape>
            </w:pict>
          </mc:Fallback>
        </mc:AlternateContent>
      </w:r>
      <w:r>
        <w:rPr>
          <w:noProof/>
        </w:rPr>
        <w:drawing>
          <wp:inline distT="0" distB="0" distL="0" distR="0" wp14:anchorId="2C4817B5" wp14:editId="64C24754">
            <wp:extent cx="8863330" cy="2691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863330" cy="2691765"/>
                    </a:xfrm>
                    <a:prstGeom prst="rect">
                      <a:avLst/>
                    </a:prstGeom>
                  </pic:spPr>
                </pic:pic>
              </a:graphicData>
            </a:graphic>
          </wp:inline>
        </w:drawing>
      </w:r>
    </w:p>
    <w:p w:rsidR="00761904" w:rsidRDefault="00761904" w:rsidP="00761904">
      <w:pPr>
        <w:pStyle w:val="ListParagraph"/>
        <w:numPr>
          <w:ilvl w:val="0"/>
          <w:numId w:val="34"/>
        </w:numPr>
        <w:spacing w:after="0" w:line="240" w:lineRule="auto"/>
        <w:contextualSpacing w:val="0"/>
      </w:pPr>
      <w:r>
        <w:t>The user must then select the animal they wish to add a Wind Surgery against</w:t>
      </w:r>
    </w:p>
    <w:p w:rsidR="00761904" w:rsidRDefault="00761904" w:rsidP="00761904">
      <w:pPr>
        <w:pStyle w:val="ListParagraph"/>
        <w:numPr>
          <w:ilvl w:val="0"/>
          <w:numId w:val="34"/>
        </w:numPr>
        <w:spacing w:after="0" w:line="240" w:lineRule="auto"/>
        <w:contextualSpacing w:val="0"/>
      </w:pPr>
      <w:r>
        <w:t>This will take the user to the page displayed below</w:t>
      </w:r>
    </w:p>
    <w:p w:rsidR="00761904" w:rsidRDefault="00761904" w:rsidP="00761904">
      <w:pPr>
        <w:pStyle w:val="ListParagraph"/>
        <w:numPr>
          <w:ilvl w:val="0"/>
          <w:numId w:val="34"/>
        </w:numPr>
        <w:spacing w:after="0" w:line="240" w:lineRule="auto"/>
        <w:contextualSpacing w:val="0"/>
      </w:pPr>
      <w:r>
        <w:t>The user will need to select the Horse and Veterinary Tab</w:t>
      </w:r>
    </w:p>
    <w:p w:rsidR="00761904" w:rsidRDefault="00761904" w:rsidP="00761904">
      <w:pPr>
        <w:ind w:left="360"/>
      </w:pPr>
      <w:r>
        <w:rPr>
          <w:noProof/>
        </w:rPr>
        <w:lastRenderedPageBreak/>
        <mc:AlternateContent>
          <mc:Choice Requires="wps">
            <w:drawing>
              <wp:anchor distT="0" distB="0" distL="114300" distR="114300" simplePos="0" relativeHeight="251644416" behindDoc="0" locked="0" layoutInCell="1" allowOverlap="1" wp14:anchorId="0C3753C9" wp14:editId="4195F992">
                <wp:simplePos x="0" y="0"/>
                <wp:positionH relativeFrom="margin">
                  <wp:align>center</wp:align>
                </wp:positionH>
                <wp:positionV relativeFrom="paragraph">
                  <wp:posOffset>619125</wp:posOffset>
                </wp:positionV>
                <wp:extent cx="691116" cy="108880"/>
                <wp:effectExtent l="38100" t="0" r="13970" b="81915"/>
                <wp:wrapNone/>
                <wp:docPr id="5" name="Straight Arrow Connector 5"/>
                <wp:cNvGraphicFramePr/>
                <a:graphic xmlns:a="http://schemas.openxmlformats.org/drawingml/2006/main">
                  <a:graphicData uri="http://schemas.microsoft.com/office/word/2010/wordprocessingShape">
                    <wps:wsp>
                      <wps:cNvCnPr/>
                      <wps:spPr>
                        <a:xfrm flipH="1">
                          <a:off x="0" y="0"/>
                          <a:ext cx="691116" cy="10888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8E83FF" id="Straight Arrow Connector 5" o:spid="_x0000_s1026" type="#_x0000_t32" style="position:absolute;margin-left:0;margin-top:48.75pt;width:54.4pt;height:8.55pt;flip:x;z-index:251644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" strokecolor="#b8cce4 [3205]" strokeweight="3pt">
                <v:stroke endarrow="block"/>
                <v:shadow on="t" color="black" opacity="22937f" origin=",.5" offset="0,.63889mm"/>
                <w10:wrap anchorx="margin"/>
              </v:shape>
            </w:pict>
          </mc:Fallback>
        </mc:AlternateContent>
      </w:r>
      <w:r>
        <w:rPr>
          <w:noProof/>
        </w:rPr>
        <w:drawing>
          <wp:inline distT="0" distB="0" distL="0" distR="0" wp14:anchorId="31942EAE" wp14:editId="1CCF9E7B">
            <wp:extent cx="7143750" cy="39719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143750" cy="3971925"/>
                    </a:xfrm>
                    <a:prstGeom prst="rect">
                      <a:avLst/>
                    </a:prstGeom>
                  </pic:spPr>
                </pic:pic>
              </a:graphicData>
            </a:graphic>
          </wp:inline>
        </w:drawing>
      </w:r>
    </w:p>
    <w:p w:rsidR="00761904" w:rsidRDefault="00761904" w:rsidP="00761904"/>
    <w:p w:rsidR="00761904" w:rsidRDefault="00761904" w:rsidP="00761904">
      <w:pPr>
        <w:pStyle w:val="ListParagraph"/>
        <w:numPr>
          <w:ilvl w:val="0"/>
          <w:numId w:val="35"/>
        </w:numPr>
        <w:spacing w:after="0" w:line="240" w:lineRule="auto"/>
        <w:contextualSpacing w:val="0"/>
      </w:pPr>
      <w:r>
        <w:t>Once the Horse and Veterinary tab has been selected the user will be able to see any veterinary details that currently exist on the system.</w:t>
      </w:r>
    </w:p>
    <w:p w:rsidR="00761904" w:rsidRDefault="00761904" w:rsidP="00761904">
      <w:pPr>
        <w:pStyle w:val="ListParagraph"/>
        <w:numPr>
          <w:ilvl w:val="0"/>
          <w:numId w:val="35"/>
        </w:numPr>
        <w:spacing w:after="0" w:line="240" w:lineRule="auto"/>
        <w:contextualSpacing w:val="0"/>
      </w:pPr>
      <w:r>
        <w:t>To add a Wind Surgery onto the horse the user must select the 3-dot blue button, then select “Add Wind Surgery”.</w:t>
      </w:r>
    </w:p>
    <w:p w:rsidR="00761904" w:rsidRDefault="00761904" w:rsidP="00761904">
      <w:r>
        <w:rPr>
          <w:noProof/>
        </w:rPr>
        <w:lastRenderedPageBreak/>
        <mc:AlternateContent>
          <mc:Choice Requires="wps">
            <w:drawing>
              <wp:anchor distT="0" distB="0" distL="114300" distR="114300" simplePos="0" relativeHeight="251646464" behindDoc="0" locked="0" layoutInCell="1" allowOverlap="1" wp14:anchorId="63FFA348" wp14:editId="6127EFC0">
                <wp:simplePos x="0" y="0"/>
                <wp:positionH relativeFrom="column">
                  <wp:posOffset>5295900</wp:posOffset>
                </wp:positionH>
                <wp:positionV relativeFrom="paragraph">
                  <wp:posOffset>1295400</wp:posOffset>
                </wp:positionV>
                <wp:extent cx="390525" cy="159385"/>
                <wp:effectExtent l="0" t="0" r="66675" b="69215"/>
                <wp:wrapNone/>
                <wp:docPr id="9" name="Straight Arrow Connector 9"/>
                <wp:cNvGraphicFramePr/>
                <a:graphic xmlns:a="http://schemas.openxmlformats.org/drawingml/2006/main">
                  <a:graphicData uri="http://schemas.microsoft.com/office/word/2010/wordprocessingShape">
                    <wps:wsp>
                      <wps:cNvCnPr/>
                      <wps:spPr>
                        <a:xfrm>
                          <a:off x="0" y="0"/>
                          <a:ext cx="390525" cy="15938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A408DA" id="Straight Arrow Connector 9" o:spid="_x0000_s1026" type="#_x0000_t32" style="position:absolute;margin-left:417pt;margin-top:102pt;width:30.75pt;height:12.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" strokecolor="#b8cce4 [3205]" strokeweight="3pt">
                <v:stroke endarrow="block"/>
                <v:shadow on="t" color="black" opacity="22937f" origin=",.5" offset="0,.63889mm"/>
              </v:shape>
            </w:pict>
          </mc:Fallback>
        </mc:AlternateContent>
      </w:r>
      <w:r>
        <w:rPr>
          <w:noProof/>
        </w:rPr>
        <w:drawing>
          <wp:inline distT="0" distB="0" distL="0" distR="0" wp14:anchorId="5425767C" wp14:editId="3C3F55CE">
            <wp:extent cx="7134225" cy="23622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134225" cy="2362200"/>
                    </a:xfrm>
                    <a:prstGeom prst="rect">
                      <a:avLst/>
                    </a:prstGeom>
                  </pic:spPr>
                </pic:pic>
              </a:graphicData>
            </a:graphic>
          </wp:inline>
        </w:drawing>
      </w:r>
    </w:p>
    <w:p w:rsidR="00761904" w:rsidRDefault="00761904" w:rsidP="00761904">
      <w:pPr>
        <w:pStyle w:val="Heading1"/>
      </w:pPr>
      <w:bookmarkStart w:id="6" w:name="_Toc498941936"/>
      <w:bookmarkStart w:id="7" w:name="_Hlk498939559"/>
      <w:bookmarkStart w:id="8" w:name="_Toc499123306"/>
      <w:r>
        <w:t>3.1 Step 1 Wind Surgery Details</w:t>
      </w:r>
      <w:bookmarkEnd w:id="6"/>
      <w:bookmarkEnd w:id="8"/>
    </w:p>
    <w:p w:rsidR="00761904" w:rsidRDefault="00761904" w:rsidP="00761904">
      <w:r>
        <w:t>The user will be required to fill in the following:</w:t>
      </w:r>
    </w:p>
    <w:p w:rsidR="00761904" w:rsidRDefault="00761904" w:rsidP="00761904">
      <w:pPr>
        <w:pStyle w:val="ListParagraph"/>
        <w:numPr>
          <w:ilvl w:val="0"/>
          <w:numId w:val="36"/>
        </w:numPr>
        <w:spacing w:after="0" w:line="240" w:lineRule="auto"/>
        <w:contextualSpacing w:val="0"/>
      </w:pPr>
      <w:r>
        <w:t>Type of Surgery performed on the horse can be selected from the drop-down list</w:t>
      </w:r>
    </w:p>
    <w:p w:rsidR="00761904" w:rsidRDefault="00761904" w:rsidP="00761904">
      <w:pPr>
        <w:pStyle w:val="ListParagraph"/>
        <w:numPr>
          <w:ilvl w:val="0"/>
          <w:numId w:val="36"/>
        </w:numPr>
        <w:spacing w:after="0" w:line="240" w:lineRule="auto"/>
        <w:contextualSpacing w:val="0"/>
      </w:pPr>
      <w:r>
        <w:t>The date of the surgery can be selected from the calendar picker</w:t>
      </w:r>
    </w:p>
    <w:p w:rsidR="00761904" w:rsidRDefault="00761904" w:rsidP="00761904">
      <w:pPr>
        <w:pStyle w:val="ListParagraph"/>
        <w:numPr>
          <w:ilvl w:val="0"/>
          <w:numId w:val="36"/>
        </w:numPr>
        <w:spacing w:after="0" w:line="240" w:lineRule="auto"/>
        <w:contextualSpacing w:val="0"/>
      </w:pPr>
      <w:r>
        <w:t>Any further notes that the user may wish to include such as “Surgery went well. Vet returning Thursday 7</w:t>
      </w:r>
      <w:r w:rsidRPr="00D8628B">
        <w:rPr>
          <w:vertAlign w:val="superscript"/>
        </w:rPr>
        <w:t>th</w:t>
      </w:r>
      <w:r>
        <w:t xml:space="preserve"> December for a follow up appointment</w:t>
      </w:r>
      <w:bookmarkStart w:id="9" w:name="_Hlk498677236"/>
      <w:r>
        <w:t>.” By typing in the text box.</w:t>
      </w:r>
    </w:p>
    <w:p w:rsidR="00761904" w:rsidRDefault="00761904" w:rsidP="00761904"/>
    <w:p w:rsidR="00761904" w:rsidRDefault="00761904" w:rsidP="00761904">
      <w:pPr>
        <w:pStyle w:val="ListParagraph"/>
        <w:numPr>
          <w:ilvl w:val="0"/>
          <w:numId w:val="37"/>
        </w:numPr>
        <w:spacing w:after="0" w:line="240" w:lineRule="auto"/>
        <w:contextualSpacing w:val="0"/>
      </w:pPr>
      <w:bookmarkStart w:id="10" w:name="_Hlk498939762"/>
      <w:r>
        <w:t xml:space="preserve">User must select “Continue” to get to the next step. </w:t>
      </w:r>
    </w:p>
    <w:p w:rsidR="00761904" w:rsidRDefault="00761904" w:rsidP="00761904">
      <w:pPr>
        <w:pStyle w:val="ListParagraph"/>
        <w:numPr>
          <w:ilvl w:val="0"/>
          <w:numId w:val="37"/>
        </w:numPr>
        <w:spacing w:after="0" w:line="240" w:lineRule="auto"/>
        <w:contextualSpacing w:val="0"/>
      </w:pPr>
      <w:r>
        <w:t>The user can select “Cancel” to remove themselves from the flow.</w:t>
      </w:r>
    </w:p>
    <w:p w:rsidR="00761904" w:rsidRDefault="00761904" w:rsidP="00761904">
      <w:pPr>
        <w:pStyle w:val="ListParagraph"/>
        <w:numPr>
          <w:ilvl w:val="0"/>
          <w:numId w:val="37"/>
        </w:numPr>
        <w:spacing w:after="0" w:line="240" w:lineRule="auto"/>
        <w:contextualSpacing w:val="0"/>
      </w:pPr>
      <w:r>
        <w:t>If “Cancel” is selected, a pop up will show saying, “Are you sure?”</w:t>
      </w:r>
    </w:p>
    <w:p w:rsidR="00761904" w:rsidRDefault="00761904" w:rsidP="00761904">
      <w:pPr>
        <w:pStyle w:val="ListParagraph"/>
        <w:numPr>
          <w:ilvl w:val="0"/>
          <w:numId w:val="37"/>
        </w:numPr>
        <w:spacing w:after="0" w:line="240" w:lineRule="auto"/>
        <w:contextualSpacing w:val="0"/>
      </w:pPr>
      <w:r>
        <w:t>if the user selects “Yes” it will cancel you out of the flow and take you back to the Horse page. If “No” is selected then it will cancel the pop up and the user will be able to continue to Step 2.</w:t>
      </w:r>
    </w:p>
    <w:bookmarkEnd w:id="9"/>
    <w:bookmarkEnd w:id="10"/>
    <w:p w:rsidR="00761904" w:rsidRDefault="00761904" w:rsidP="00761904"/>
    <w:bookmarkEnd w:id="7"/>
    <w:p w:rsidR="00761904" w:rsidRDefault="00761904" w:rsidP="00761904">
      <w:r>
        <w:rPr>
          <w:noProof/>
        </w:rPr>
        <w:lastRenderedPageBreak/>
        <mc:AlternateContent>
          <mc:Choice Requires="wps">
            <w:drawing>
              <wp:anchor distT="0" distB="0" distL="114300" distR="114300" simplePos="0" relativeHeight="251648512" behindDoc="0" locked="0" layoutInCell="1" allowOverlap="1" wp14:anchorId="64CB82BF" wp14:editId="6E63BB17">
                <wp:simplePos x="0" y="0"/>
                <wp:positionH relativeFrom="column">
                  <wp:posOffset>5086350</wp:posOffset>
                </wp:positionH>
                <wp:positionV relativeFrom="paragraph">
                  <wp:posOffset>2476500</wp:posOffset>
                </wp:positionV>
                <wp:extent cx="495300" cy="311785"/>
                <wp:effectExtent l="0" t="0" r="95250" b="50165"/>
                <wp:wrapNone/>
                <wp:docPr id="10" name="Straight Arrow Connector 10"/>
                <wp:cNvGraphicFramePr/>
                <a:graphic xmlns:a="http://schemas.openxmlformats.org/drawingml/2006/main">
                  <a:graphicData uri="http://schemas.microsoft.com/office/word/2010/wordprocessingShape">
                    <wps:wsp>
                      <wps:cNvCnPr/>
                      <wps:spPr>
                        <a:xfrm>
                          <a:off x="0" y="0"/>
                          <a:ext cx="495300" cy="31178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B77FC7" id="Straight Arrow Connector 10" o:spid="_x0000_s1026" type="#_x0000_t32" style="position:absolute;margin-left:400.5pt;margin-top:195pt;width:39pt;height:24.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" strokecolor="#b8cce4 [3205]" strokeweight="3pt">
                <v:stroke endarrow="block"/>
                <v:shadow on="t" color="black" opacity="22937f" origin=",.5" offset="0,.63889mm"/>
              </v:shape>
            </w:pict>
          </mc:Fallback>
        </mc:AlternateContent>
      </w:r>
      <w:r>
        <w:rPr>
          <w:noProof/>
        </w:rPr>
        <w:drawing>
          <wp:inline distT="0" distB="0" distL="0" distR="0" wp14:anchorId="030D5C2B" wp14:editId="32958602">
            <wp:extent cx="8858250" cy="35623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858250" cy="3562350"/>
                    </a:xfrm>
                    <a:prstGeom prst="rect">
                      <a:avLst/>
                    </a:prstGeom>
                  </pic:spPr>
                </pic:pic>
              </a:graphicData>
            </a:graphic>
          </wp:inline>
        </w:drawing>
      </w:r>
    </w:p>
    <w:p w:rsidR="00761904" w:rsidRDefault="00761904" w:rsidP="00761904">
      <w:pPr>
        <w:pStyle w:val="Heading1"/>
      </w:pPr>
      <w:bookmarkStart w:id="11" w:name="_Toc498941937"/>
      <w:bookmarkStart w:id="12" w:name="_Hlk498677726"/>
      <w:bookmarkStart w:id="13" w:name="_Hlk498939576"/>
      <w:bookmarkStart w:id="14" w:name="_Toc499123307"/>
      <w:r>
        <w:t>3.2 Step 2: Review Details</w:t>
      </w:r>
      <w:bookmarkEnd w:id="11"/>
      <w:bookmarkEnd w:id="14"/>
    </w:p>
    <w:p w:rsidR="00761904" w:rsidRDefault="00761904" w:rsidP="00761904">
      <w:pPr>
        <w:pStyle w:val="ListParagraph"/>
        <w:numPr>
          <w:ilvl w:val="0"/>
          <w:numId w:val="38"/>
        </w:numPr>
        <w:spacing w:after="0" w:line="240" w:lineRule="auto"/>
        <w:contextualSpacing w:val="0"/>
      </w:pPr>
      <w:bookmarkStart w:id="15" w:name="_Hlk498939870"/>
      <w:r>
        <w:t xml:space="preserve">Step 2 will display all of the information entered in Step 1. </w:t>
      </w:r>
    </w:p>
    <w:p w:rsidR="00761904" w:rsidRDefault="00761904" w:rsidP="00761904">
      <w:pPr>
        <w:pStyle w:val="ListParagraph"/>
        <w:numPr>
          <w:ilvl w:val="0"/>
          <w:numId w:val="38"/>
        </w:numPr>
        <w:spacing w:after="0" w:line="240" w:lineRule="auto"/>
        <w:contextualSpacing w:val="0"/>
      </w:pPr>
      <w:r>
        <w:t>At this point if you wish to amend any of the information entered in Step 1 the user will be able to select the tube stops at the page.</w:t>
      </w:r>
    </w:p>
    <w:p w:rsidR="00761904" w:rsidRDefault="00761904" w:rsidP="00761904">
      <w:pPr>
        <w:pStyle w:val="ListParagraph"/>
        <w:numPr>
          <w:ilvl w:val="0"/>
          <w:numId w:val="38"/>
        </w:numPr>
        <w:spacing w:after="0" w:line="240" w:lineRule="auto"/>
        <w:contextualSpacing w:val="0"/>
      </w:pPr>
      <w:r>
        <w:t>If the user is happy with the information entered they will need to select “Submit”</w:t>
      </w:r>
    </w:p>
    <w:p w:rsidR="00761904" w:rsidRDefault="00761904" w:rsidP="00761904">
      <w:pPr>
        <w:pStyle w:val="ListParagraph"/>
        <w:numPr>
          <w:ilvl w:val="0"/>
          <w:numId w:val="38"/>
        </w:numPr>
        <w:spacing w:after="0" w:line="240" w:lineRule="auto"/>
        <w:contextualSpacing w:val="0"/>
      </w:pPr>
      <w:r>
        <w:t>The user can select “Cancel” to remove themselves from the flow.</w:t>
      </w:r>
    </w:p>
    <w:p w:rsidR="00761904" w:rsidRDefault="00761904" w:rsidP="00761904">
      <w:pPr>
        <w:pStyle w:val="ListParagraph"/>
        <w:numPr>
          <w:ilvl w:val="0"/>
          <w:numId w:val="38"/>
        </w:numPr>
        <w:spacing w:after="0" w:line="240" w:lineRule="auto"/>
        <w:contextualSpacing w:val="0"/>
      </w:pPr>
      <w:r>
        <w:t>If “Cancel” is selected, a pop up will show saying, “Are you sure?”</w:t>
      </w:r>
    </w:p>
    <w:p w:rsidR="00761904" w:rsidRDefault="00761904" w:rsidP="00761904">
      <w:pPr>
        <w:pStyle w:val="ListParagraph"/>
        <w:numPr>
          <w:ilvl w:val="0"/>
          <w:numId w:val="38"/>
        </w:numPr>
        <w:spacing w:after="0" w:line="240" w:lineRule="auto"/>
        <w:contextualSpacing w:val="0"/>
      </w:pPr>
      <w:r>
        <w:t>if the user selects “Yes” it will cancel you out of the flow and take you back to the Horse page.</w:t>
      </w:r>
    </w:p>
    <w:p w:rsidR="00761904" w:rsidRDefault="00761904" w:rsidP="00761904">
      <w:pPr>
        <w:pStyle w:val="ListParagraph"/>
        <w:numPr>
          <w:ilvl w:val="0"/>
          <w:numId w:val="38"/>
        </w:numPr>
        <w:spacing w:after="0" w:line="240" w:lineRule="auto"/>
        <w:contextualSpacing w:val="0"/>
      </w:pPr>
      <w:r>
        <w:t>If “No” is selected then it will cancel the pop up and the user will be able to continue to Step 3</w:t>
      </w:r>
      <w:bookmarkEnd w:id="12"/>
    </w:p>
    <w:bookmarkEnd w:id="13"/>
    <w:bookmarkEnd w:id="15"/>
    <w:p w:rsidR="00761904" w:rsidRDefault="00761904" w:rsidP="00761904">
      <w:r>
        <w:rPr>
          <w:noProof/>
        </w:rPr>
        <w:lastRenderedPageBreak/>
        <mc:AlternateContent>
          <mc:Choice Requires="wps">
            <w:drawing>
              <wp:anchor distT="0" distB="0" distL="114300" distR="114300" simplePos="0" relativeHeight="251650560" behindDoc="0" locked="0" layoutInCell="1" allowOverlap="1" wp14:anchorId="2D42D0E6" wp14:editId="7754CDAF">
                <wp:simplePos x="0" y="0"/>
                <wp:positionH relativeFrom="column">
                  <wp:posOffset>6654874</wp:posOffset>
                </wp:positionH>
                <wp:positionV relativeFrom="paragraph">
                  <wp:posOffset>1764341</wp:posOffset>
                </wp:positionV>
                <wp:extent cx="361950" cy="330835"/>
                <wp:effectExtent l="38100" t="0" r="19050" b="50165"/>
                <wp:wrapNone/>
                <wp:docPr id="11" name="Straight Arrow Connector 11"/>
                <wp:cNvGraphicFramePr/>
                <a:graphic xmlns:a="http://schemas.openxmlformats.org/drawingml/2006/main">
                  <a:graphicData uri="http://schemas.microsoft.com/office/word/2010/wordprocessingShape">
                    <wps:wsp>
                      <wps:cNvCnPr/>
                      <wps:spPr>
                        <a:xfrm flipH="1">
                          <a:off x="0" y="0"/>
                          <a:ext cx="361950" cy="33083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3F1BA8" id="Straight Arrow Connector 11" o:spid="_x0000_s1026" type="#_x0000_t32" style="position:absolute;margin-left:524pt;margin-top:138.9pt;width:28.5pt;height:26.0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" strokecolor="#b8cce4 [3205]" strokeweight="3pt">
                <v:stroke endarrow="block"/>
                <v:shadow on="t" color="black" opacity="22937f" origin=",.5" offset="0,.63889mm"/>
              </v:shape>
            </w:pict>
          </mc:Fallback>
        </mc:AlternateContent>
      </w:r>
      <w:r>
        <w:rPr>
          <w:noProof/>
        </w:rPr>
        <w:drawing>
          <wp:inline distT="0" distB="0" distL="0" distR="0" wp14:anchorId="0B63B361" wp14:editId="0AE54D02">
            <wp:extent cx="8829675" cy="27717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829675" cy="2771775"/>
                    </a:xfrm>
                    <a:prstGeom prst="rect">
                      <a:avLst/>
                    </a:prstGeom>
                  </pic:spPr>
                </pic:pic>
              </a:graphicData>
            </a:graphic>
          </wp:inline>
        </w:drawing>
      </w:r>
    </w:p>
    <w:p w:rsidR="00761904" w:rsidRDefault="00761904" w:rsidP="00761904">
      <w:pPr>
        <w:pStyle w:val="Heading1"/>
      </w:pPr>
      <w:bookmarkStart w:id="16" w:name="_Toc498941938"/>
      <w:bookmarkStart w:id="17" w:name="_Hlk498677868"/>
      <w:bookmarkStart w:id="18" w:name="_Hlk498939587"/>
      <w:bookmarkStart w:id="19" w:name="_Hlk498675248"/>
      <w:bookmarkStart w:id="20" w:name="_Toc499123308"/>
      <w:r>
        <w:t>3.3 Step 3. Receipt</w:t>
      </w:r>
      <w:bookmarkEnd w:id="16"/>
      <w:bookmarkEnd w:id="20"/>
    </w:p>
    <w:p w:rsidR="00761904" w:rsidRDefault="00761904" w:rsidP="00761904">
      <w:pPr>
        <w:pStyle w:val="ListParagraph"/>
        <w:numPr>
          <w:ilvl w:val="0"/>
          <w:numId w:val="39"/>
        </w:numPr>
        <w:spacing w:after="0" w:line="240" w:lineRule="auto"/>
        <w:contextualSpacing w:val="0"/>
      </w:pPr>
      <w:r>
        <w:t>Once “Submit” has been selected the user will be shown Step 3</w:t>
      </w:r>
    </w:p>
    <w:p w:rsidR="00761904" w:rsidRDefault="00761904" w:rsidP="00761904">
      <w:pPr>
        <w:pStyle w:val="ListParagraph"/>
        <w:numPr>
          <w:ilvl w:val="0"/>
          <w:numId w:val="39"/>
        </w:numPr>
        <w:spacing w:after="0" w:line="240" w:lineRule="auto"/>
        <w:contextualSpacing w:val="0"/>
      </w:pPr>
      <w:r>
        <w:t>Step 3 will display the same information that was entered in the previous step but the information will no longer be able to be edited</w:t>
      </w:r>
    </w:p>
    <w:p w:rsidR="00761904" w:rsidRDefault="00761904" w:rsidP="00761904">
      <w:pPr>
        <w:pStyle w:val="ListParagraph"/>
        <w:numPr>
          <w:ilvl w:val="0"/>
          <w:numId w:val="39"/>
        </w:numPr>
        <w:spacing w:after="0" w:line="240" w:lineRule="auto"/>
        <w:contextualSpacing w:val="0"/>
      </w:pPr>
      <w:r>
        <w:t xml:space="preserve">There will a link in the bottom right hand corner which when selected, will take the user back to the Horse and Veterinary Tab. </w:t>
      </w:r>
      <w:bookmarkEnd w:id="17"/>
    </w:p>
    <w:bookmarkEnd w:id="18"/>
    <w:p w:rsidR="00761904" w:rsidRDefault="00761904" w:rsidP="00761904">
      <w:pPr>
        <w:ind w:left="360"/>
      </w:pPr>
      <w:r>
        <w:rPr>
          <w:noProof/>
        </w:rPr>
        <w:lastRenderedPageBreak/>
        <mc:AlternateContent>
          <mc:Choice Requires="wps">
            <w:drawing>
              <wp:anchor distT="0" distB="0" distL="114300" distR="114300" simplePos="0" relativeHeight="251662848" behindDoc="0" locked="0" layoutInCell="1" allowOverlap="1" wp14:anchorId="19C8051E" wp14:editId="29791D00">
                <wp:simplePos x="0" y="0"/>
                <wp:positionH relativeFrom="column">
                  <wp:posOffset>6495415</wp:posOffset>
                </wp:positionH>
                <wp:positionV relativeFrom="paragraph">
                  <wp:posOffset>2143760</wp:posOffset>
                </wp:positionV>
                <wp:extent cx="382773" cy="298938"/>
                <wp:effectExtent l="0" t="0" r="74930" b="63500"/>
                <wp:wrapNone/>
                <wp:docPr id="26" name="Straight Arrow Connector 26"/>
                <wp:cNvGraphicFramePr/>
                <a:graphic xmlns:a="http://schemas.openxmlformats.org/drawingml/2006/main">
                  <a:graphicData uri="http://schemas.microsoft.com/office/word/2010/wordprocessingShape">
                    <wps:wsp>
                      <wps:cNvCnPr/>
                      <wps:spPr>
                        <a:xfrm>
                          <a:off x="0" y="0"/>
                          <a:ext cx="382773" cy="298938"/>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AC3BED" id="Straight Arrow Connector 26" o:spid="_x0000_s1026" type="#_x0000_t32" style="position:absolute;margin-left:511.45pt;margin-top:168.8pt;width:30.15pt;height:23.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" strokecolor="#b8cce4 [3205]" strokeweight="3pt">
                <v:stroke endarrow="block"/>
                <v:shadow on="t" color="black" opacity="22937f" origin=",.5" offset="0,.63889mm"/>
              </v:shape>
            </w:pict>
          </mc:Fallback>
        </mc:AlternateContent>
      </w:r>
      <w:r>
        <w:rPr>
          <w:noProof/>
        </w:rPr>
        <w:drawing>
          <wp:inline distT="0" distB="0" distL="0" distR="0" wp14:anchorId="265A5F52" wp14:editId="740789DA">
            <wp:extent cx="8858250" cy="33337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858250" cy="3333750"/>
                    </a:xfrm>
                    <a:prstGeom prst="rect">
                      <a:avLst/>
                    </a:prstGeom>
                  </pic:spPr>
                </pic:pic>
              </a:graphicData>
            </a:graphic>
          </wp:inline>
        </w:drawing>
      </w:r>
    </w:p>
    <w:p w:rsidR="00761904" w:rsidRDefault="00761904" w:rsidP="00761904">
      <w:bookmarkStart w:id="21" w:name="_Toc498941939"/>
      <w:bookmarkStart w:id="22" w:name="_Hlk498939624"/>
    </w:p>
    <w:p w:rsidR="00761904" w:rsidRDefault="00761904" w:rsidP="00761904"/>
    <w:p w:rsidR="00761904" w:rsidRDefault="00761904" w:rsidP="00761904"/>
    <w:p w:rsidR="00761904" w:rsidRDefault="00761904" w:rsidP="00761904"/>
    <w:p w:rsidR="00761904" w:rsidRDefault="00761904" w:rsidP="00761904">
      <w:pPr>
        <w:pStyle w:val="Heading1"/>
      </w:pPr>
    </w:p>
    <w:p w:rsidR="00761904" w:rsidRDefault="00761904" w:rsidP="00761904"/>
    <w:p w:rsidR="00761904" w:rsidRPr="009D16F8" w:rsidRDefault="00761904" w:rsidP="00761904"/>
    <w:p w:rsidR="00761904" w:rsidRDefault="00761904" w:rsidP="00761904">
      <w:pPr>
        <w:pStyle w:val="Heading1"/>
      </w:pPr>
      <w:bookmarkStart w:id="23" w:name="_Toc499123309"/>
      <w:r>
        <w:lastRenderedPageBreak/>
        <w:t>4.0 Horse and Veterinary Tab</w:t>
      </w:r>
      <w:bookmarkEnd w:id="21"/>
      <w:bookmarkEnd w:id="23"/>
    </w:p>
    <w:bookmarkEnd w:id="22"/>
    <w:p w:rsidR="00761904" w:rsidRDefault="00761904" w:rsidP="00761904">
      <w:pPr>
        <w:pStyle w:val="ListParagraph"/>
        <w:numPr>
          <w:ilvl w:val="0"/>
          <w:numId w:val="40"/>
        </w:numPr>
        <w:spacing w:after="0" w:line="240" w:lineRule="auto"/>
        <w:contextualSpacing w:val="0"/>
      </w:pPr>
      <w:r>
        <w:t xml:space="preserve">The tab will now show the added surgery and also any other previous surgeries that have been entered. </w:t>
      </w:r>
    </w:p>
    <w:bookmarkEnd w:id="19"/>
    <w:p w:rsidR="00761904" w:rsidRPr="007030B0" w:rsidRDefault="00761904" w:rsidP="00761904">
      <w:r>
        <w:rPr>
          <w:noProof/>
        </w:rPr>
        <mc:AlternateContent>
          <mc:Choice Requires="wps">
            <w:drawing>
              <wp:anchor distT="0" distB="0" distL="114300" distR="114300" simplePos="0" relativeHeight="251652608" behindDoc="0" locked="0" layoutInCell="1" allowOverlap="1" wp14:anchorId="604071D2" wp14:editId="235B686C">
                <wp:simplePos x="0" y="0"/>
                <wp:positionH relativeFrom="column">
                  <wp:posOffset>5342890</wp:posOffset>
                </wp:positionH>
                <wp:positionV relativeFrom="paragraph">
                  <wp:posOffset>1657350</wp:posOffset>
                </wp:positionV>
                <wp:extent cx="542925" cy="168910"/>
                <wp:effectExtent l="38100" t="0" r="28575" b="78740"/>
                <wp:wrapNone/>
                <wp:docPr id="13" name="Straight Arrow Connector 13"/>
                <wp:cNvGraphicFramePr/>
                <a:graphic xmlns:a="http://schemas.openxmlformats.org/drawingml/2006/main">
                  <a:graphicData uri="http://schemas.microsoft.com/office/word/2010/wordprocessingShape">
                    <wps:wsp>
                      <wps:cNvCnPr/>
                      <wps:spPr>
                        <a:xfrm flipH="1">
                          <a:off x="0" y="0"/>
                          <a:ext cx="542925" cy="16891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247028" id="Straight Arrow Connector 13" o:spid="_x0000_s1026" type="#_x0000_t32" style="position:absolute;margin-left:420.7pt;margin-top:130.5pt;width:42.75pt;height:13.3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" strokecolor="#b8cce4 [3205]" strokeweight="3pt">
                <v:stroke endarrow="block"/>
                <v:shadow on="t" color="black" opacity="22937f" origin=",.5" offset="0,.63889mm"/>
              </v:shape>
            </w:pict>
          </mc:Fallback>
        </mc:AlternateContent>
      </w:r>
      <w:r>
        <w:rPr>
          <w:noProof/>
        </w:rPr>
        <w:drawing>
          <wp:inline distT="0" distB="0" distL="0" distR="0" wp14:anchorId="04C1B6A1" wp14:editId="1687E53B">
            <wp:extent cx="7077075" cy="33432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077075" cy="3343275"/>
                    </a:xfrm>
                    <a:prstGeom prst="rect">
                      <a:avLst/>
                    </a:prstGeom>
                  </pic:spPr>
                </pic:pic>
              </a:graphicData>
            </a:graphic>
          </wp:inline>
        </w:drawing>
      </w:r>
    </w:p>
    <w:p w:rsidR="00761904" w:rsidRDefault="00761904" w:rsidP="00761904">
      <w:pPr>
        <w:pStyle w:val="Heading1"/>
      </w:pPr>
      <w:bookmarkStart w:id="24" w:name="_Toc498941940"/>
      <w:bookmarkStart w:id="25" w:name="_Toc499123310"/>
      <w:r>
        <w:t>5.0 Maintaining Colour and Sex</w:t>
      </w:r>
      <w:bookmarkEnd w:id="24"/>
      <w:bookmarkEnd w:id="25"/>
    </w:p>
    <w:p w:rsidR="00761904" w:rsidRDefault="00761904" w:rsidP="00761904">
      <w:pPr>
        <w:pStyle w:val="ListParagraph"/>
        <w:numPr>
          <w:ilvl w:val="0"/>
          <w:numId w:val="40"/>
        </w:numPr>
        <w:spacing w:after="0" w:line="240" w:lineRule="auto"/>
        <w:contextualSpacing w:val="0"/>
      </w:pPr>
      <w:bookmarkStart w:id="26" w:name="_Hlk498940232"/>
      <w:r>
        <w:t>If the user wishes to maintain the Colour and Sex of a horse, they will need to progress to the Horse and Veterinary tab and then select the 3-dot blue button.</w:t>
      </w:r>
    </w:p>
    <w:bookmarkEnd w:id="26"/>
    <w:p w:rsidR="00761904" w:rsidRDefault="00761904" w:rsidP="00761904">
      <w:r>
        <w:rPr>
          <w:noProof/>
        </w:rPr>
        <w:lastRenderedPageBreak/>
        <mc:AlternateContent>
          <mc:Choice Requires="wps">
            <w:drawing>
              <wp:anchor distT="0" distB="0" distL="114300" distR="114300" simplePos="0" relativeHeight="251654656" behindDoc="0" locked="0" layoutInCell="1" allowOverlap="1" wp14:anchorId="7671B862" wp14:editId="03BB9166">
                <wp:simplePos x="0" y="0"/>
                <wp:positionH relativeFrom="column">
                  <wp:posOffset>7371715</wp:posOffset>
                </wp:positionH>
                <wp:positionV relativeFrom="paragraph">
                  <wp:posOffset>1162050</wp:posOffset>
                </wp:positionV>
                <wp:extent cx="600075" cy="187960"/>
                <wp:effectExtent l="0" t="0" r="66675" b="78740"/>
                <wp:wrapNone/>
                <wp:docPr id="15" name="Straight Arrow Connector 15"/>
                <wp:cNvGraphicFramePr/>
                <a:graphic xmlns:a="http://schemas.openxmlformats.org/drawingml/2006/main">
                  <a:graphicData uri="http://schemas.microsoft.com/office/word/2010/wordprocessingShape">
                    <wps:wsp>
                      <wps:cNvCnPr/>
                      <wps:spPr>
                        <a:xfrm>
                          <a:off x="0" y="0"/>
                          <a:ext cx="600075" cy="18796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5B5BAF" id="Straight Arrow Connector 15" o:spid="_x0000_s1026" type="#_x0000_t32" style="position:absolute;margin-left:580.45pt;margin-top:91.5pt;width:47.25pt;height:1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" strokecolor="#b8cce4 [3205]" strokeweight="3pt">
                <v:stroke endarrow="block"/>
                <v:shadow on="t" color="black" opacity="22937f" origin=",.5" offset="0,.63889mm"/>
              </v:shape>
            </w:pict>
          </mc:Fallback>
        </mc:AlternateContent>
      </w:r>
      <w:r>
        <w:rPr>
          <w:noProof/>
        </w:rPr>
        <w:drawing>
          <wp:inline distT="0" distB="0" distL="0" distR="0" wp14:anchorId="4DC5AB07" wp14:editId="333F157E">
            <wp:extent cx="8753475" cy="47529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753475" cy="4752975"/>
                    </a:xfrm>
                    <a:prstGeom prst="rect">
                      <a:avLst/>
                    </a:prstGeom>
                  </pic:spPr>
                </pic:pic>
              </a:graphicData>
            </a:graphic>
          </wp:inline>
        </w:drawing>
      </w:r>
    </w:p>
    <w:p w:rsidR="00761904" w:rsidRDefault="00761904" w:rsidP="00761904"/>
    <w:p w:rsidR="00761904" w:rsidRDefault="00761904" w:rsidP="00761904"/>
    <w:p w:rsidR="00761904" w:rsidRDefault="00761904" w:rsidP="00761904"/>
    <w:p w:rsidR="00761904" w:rsidRDefault="00761904" w:rsidP="00761904">
      <w:pPr>
        <w:pStyle w:val="Heading1"/>
      </w:pPr>
      <w:bookmarkStart w:id="27" w:name="_Toc498941941"/>
      <w:bookmarkStart w:id="28" w:name="_Hlk498940250"/>
      <w:bookmarkStart w:id="29" w:name="_Toc499123311"/>
      <w:r>
        <w:lastRenderedPageBreak/>
        <w:t>5.1 Step 1 Maintain Colour and Sex</w:t>
      </w:r>
      <w:bookmarkEnd w:id="27"/>
      <w:bookmarkEnd w:id="29"/>
    </w:p>
    <w:p w:rsidR="00761904" w:rsidRDefault="00761904" w:rsidP="00761904">
      <w:pPr>
        <w:pStyle w:val="ListParagraph"/>
        <w:numPr>
          <w:ilvl w:val="0"/>
          <w:numId w:val="40"/>
        </w:numPr>
        <w:spacing w:after="0" w:line="240" w:lineRule="auto"/>
        <w:contextualSpacing w:val="0"/>
      </w:pPr>
      <w:r>
        <w:t>The user will be allowed to amend the sex, if possible, from the drop-down list (e.g. Colt to Gelding).</w:t>
      </w:r>
    </w:p>
    <w:p w:rsidR="00761904" w:rsidRDefault="00761904" w:rsidP="00761904">
      <w:pPr>
        <w:pStyle w:val="ListParagraph"/>
        <w:numPr>
          <w:ilvl w:val="0"/>
          <w:numId w:val="40"/>
        </w:numPr>
        <w:spacing w:after="0" w:line="240" w:lineRule="auto"/>
        <w:contextualSpacing w:val="0"/>
      </w:pPr>
      <w:r>
        <w:t xml:space="preserve">The user will also be able to amend the colour from the drop-down box provided- again, if this is a viable option. </w:t>
      </w:r>
    </w:p>
    <w:bookmarkEnd w:id="28"/>
    <w:p w:rsidR="00761904" w:rsidRDefault="00761904" w:rsidP="00761904">
      <w:r>
        <w:rPr>
          <w:noProof/>
        </w:rPr>
        <mc:AlternateContent>
          <mc:Choice Requires="wps">
            <w:drawing>
              <wp:anchor distT="0" distB="0" distL="114300" distR="114300" simplePos="0" relativeHeight="251656704" behindDoc="0" locked="0" layoutInCell="1" allowOverlap="1" wp14:anchorId="16285679" wp14:editId="248A0F50">
                <wp:simplePos x="0" y="0"/>
                <wp:positionH relativeFrom="column">
                  <wp:posOffset>4410075</wp:posOffset>
                </wp:positionH>
                <wp:positionV relativeFrom="paragraph">
                  <wp:posOffset>2105025</wp:posOffset>
                </wp:positionV>
                <wp:extent cx="533400" cy="235585"/>
                <wp:effectExtent l="38100" t="0" r="19050" b="69215"/>
                <wp:wrapNone/>
                <wp:docPr id="17" name="Straight Arrow Connector 17"/>
                <wp:cNvGraphicFramePr/>
                <a:graphic xmlns:a="http://schemas.openxmlformats.org/drawingml/2006/main">
                  <a:graphicData uri="http://schemas.microsoft.com/office/word/2010/wordprocessingShape">
                    <wps:wsp>
                      <wps:cNvCnPr/>
                      <wps:spPr>
                        <a:xfrm flipH="1">
                          <a:off x="0" y="0"/>
                          <a:ext cx="533400" cy="23558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FD96A3" id="Straight Arrow Connector 17" o:spid="_x0000_s1026" type="#_x0000_t32" style="position:absolute;margin-left:347.25pt;margin-top:165.75pt;width:42pt;height:18.5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" strokecolor="#b8cce4 [3205]" strokeweight="3pt">
                <v:stroke endarrow="block"/>
                <v:shadow on="t" color="black" opacity="22937f" origin=",.5" offset="0,.63889mm"/>
              </v:shape>
            </w:pict>
          </mc:Fallback>
        </mc:AlternateContent>
      </w:r>
      <w:r>
        <w:rPr>
          <w:noProof/>
        </w:rPr>
        <w:drawing>
          <wp:inline distT="0" distB="0" distL="0" distR="0" wp14:anchorId="5F7A421B" wp14:editId="70470209">
            <wp:extent cx="8848725" cy="46005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848725" cy="4600575"/>
                    </a:xfrm>
                    <a:prstGeom prst="rect">
                      <a:avLst/>
                    </a:prstGeom>
                  </pic:spPr>
                </pic:pic>
              </a:graphicData>
            </a:graphic>
          </wp:inline>
        </w:drawing>
      </w:r>
    </w:p>
    <w:p w:rsidR="00761904" w:rsidRDefault="00761904" w:rsidP="00761904">
      <w:pPr>
        <w:pStyle w:val="ListParagraph"/>
        <w:numPr>
          <w:ilvl w:val="0"/>
          <w:numId w:val="37"/>
        </w:numPr>
        <w:spacing w:after="0" w:line="240" w:lineRule="auto"/>
        <w:contextualSpacing w:val="0"/>
      </w:pPr>
      <w:r>
        <w:t xml:space="preserve">User must select “Continue” to get to the next step. </w:t>
      </w:r>
    </w:p>
    <w:p w:rsidR="00761904" w:rsidRDefault="00761904" w:rsidP="00761904">
      <w:pPr>
        <w:pStyle w:val="ListParagraph"/>
        <w:numPr>
          <w:ilvl w:val="0"/>
          <w:numId w:val="37"/>
        </w:numPr>
        <w:spacing w:after="0" w:line="240" w:lineRule="auto"/>
        <w:contextualSpacing w:val="0"/>
      </w:pPr>
      <w:r>
        <w:t>The user can select “Cancel” to remove themselves from the flow.</w:t>
      </w:r>
    </w:p>
    <w:p w:rsidR="00761904" w:rsidRDefault="00761904" w:rsidP="00761904">
      <w:pPr>
        <w:pStyle w:val="ListParagraph"/>
        <w:numPr>
          <w:ilvl w:val="0"/>
          <w:numId w:val="37"/>
        </w:numPr>
        <w:spacing w:after="0" w:line="240" w:lineRule="auto"/>
        <w:contextualSpacing w:val="0"/>
      </w:pPr>
      <w:r>
        <w:t>If “Cancel” is selected, a pop up will show saying, “Are you sure?”</w:t>
      </w:r>
    </w:p>
    <w:p w:rsidR="00761904" w:rsidRDefault="00761904" w:rsidP="00761904">
      <w:pPr>
        <w:pStyle w:val="ListParagraph"/>
        <w:numPr>
          <w:ilvl w:val="0"/>
          <w:numId w:val="37"/>
        </w:numPr>
        <w:spacing w:after="0" w:line="240" w:lineRule="auto"/>
        <w:contextualSpacing w:val="0"/>
      </w:pPr>
      <w:r>
        <w:lastRenderedPageBreak/>
        <w:t>if the user selects “Yes” it will cancel you out of the flow and take you back to the Horse page. If “No” is selected then it will cancel the pop up and the user will be able to continue to Step 2.</w:t>
      </w:r>
    </w:p>
    <w:p w:rsidR="00761904" w:rsidRDefault="00761904" w:rsidP="00761904">
      <w:pPr>
        <w:pStyle w:val="Heading1"/>
      </w:pPr>
      <w:bookmarkStart w:id="30" w:name="_Toc498941942"/>
      <w:bookmarkStart w:id="31" w:name="_Toc499123312"/>
      <w:r>
        <w:t>5.2 Step 2 Review</w:t>
      </w:r>
      <w:bookmarkEnd w:id="30"/>
      <w:bookmarkEnd w:id="31"/>
    </w:p>
    <w:p w:rsidR="00761904" w:rsidRDefault="00761904" w:rsidP="00761904">
      <w:pPr>
        <w:pStyle w:val="ListParagraph"/>
        <w:numPr>
          <w:ilvl w:val="0"/>
          <w:numId w:val="38"/>
        </w:numPr>
        <w:spacing w:after="0" w:line="240" w:lineRule="auto"/>
        <w:contextualSpacing w:val="0"/>
      </w:pPr>
      <w:r>
        <w:t xml:space="preserve">Step 2 will display all of the information entered in Step 1. </w:t>
      </w:r>
    </w:p>
    <w:p w:rsidR="00761904" w:rsidRDefault="00761904" w:rsidP="00761904">
      <w:pPr>
        <w:pStyle w:val="ListParagraph"/>
        <w:numPr>
          <w:ilvl w:val="0"/>
          <w:numId w:val="38"/>
        </w:numPr>
        <w:spacing w:after="0" w:line="240" w:lineRule="auto"/>
        <w:contextualSpacing w:val="0"/>
      </w:pPr>
      <w:r>
        <w:t>At this point if you wish to amend any of the information entered in Step 1 the user will be able to select the tube stops at the page.</w:t>
      </w:r>
    </w:p>
    <w:p w:rsidR="00761904" w:rsidRDefault="00761904" w:rsidP="00761904">
      <w:pPr>
        <w:pStyle w:val="ListParagraph"/>
        <w:numPr>
          <w:ilvl w:val="0"/>
          <w:numId w:val="38"/>
        </w:numPr>
        <w:spacing w:after="0" w:line="240" w:lineRule="auto"/>
        <w:contextualSpacing w:val="0"/>
      </w:pPr>
      <w:r>
        <w:t>If the user is happy with the information entered they will need to select “Submit”</w:t>
      </w:r>
    </w:p>
    <w:p w:rsidR="00761904" w:rsidRDefault="00761904" w:rsidP="00761904">
      <w:pPr>
        <w:pStyle w:val="ListParagraph"/>
        <w:numPr>
          <w:ilvl w:val="0"/>
          <w:numId w:val="38"/>
        </w:numPr>
        <w:spacing w:after="0" w:line="240" w:lineRule="auto"/>
        <w:contextualSpacing w:val="0"/>
      </w:pPr>
      <w:r>
        <w:t>The user can select “Cancel” to remove themselves from the flow.</w:t>
      </w:r>
    </w:p>
    <w:p w:rsidR="00761904" w:rsidRDefault="00761904" w:rsidP="00761904">
      <w:pPr>
        <w:pStyle w:val="ListParagraph"/>
        <w:numPr>
          <w:ilvl w:val="0"/>
          <w:numId w:val="38"/>
        </w:numPr>
        <w:spacing w:after="0" w:line="240" w:lineRule="auto"/>
        <w:contextualSpacing w:val="0"/>
      </w:pPr>
      <w:r>
        <w:t>If “Cancel” is selected, a pop up will show saying, “Are you sure?”</w:t>
      </w:r>
    </w:p>
    <w:p w:rsidR="00761904" w:rsidRDefault="00761904" w:rsidP="00761904">
      <w:pPr>
        <w:pStyle w:val="ListParagraph"/>
        <w:numPr>
          <w:ilvl w:val="0"/>
          <w:numId w:val="38"/>
        </w:numPr>
        <w:spacing w:after="0" w:line="240" w:lineRule="auto"/>
        <w:contextualSpacing w:val="0"/>
      </w:pPr>
      <w:r>
        <w:t>if the user selects “Yes” it will cancel you out of the flow and take you back to the Horse page.</w:t>
      </w:r>
    </w:p>
    <w:p w:rsidR="00761904" w:rsidRDefault="00761904" w:rsidP="00761904">
      <w:pPr>
        <w:pStyle w:val="ListParagraph"/>
        <w:numPr>
          <w:ilvl w:val="0"/>
          <w:numId w:val="38"/>
        </w:numPr>
        <w:spacing w:after="0" w:line="240" w:lineRule="auto"/>
        <w:contextualSpacing w:val="0"/>
      </w:pPr>
      <w:r>
        <w:t>If “No” is selected then it will cancel the pop up and the user will be able to continue to Step 3</w:t>
      </w:r>
    </w:p>
    <w:p w:rsidR="00761904" w:rsidRDefault="00761904" w:rsidP="00761904"/>
    <w:p w:rsidR="00761904" w:rsidRDefault="00761904" w:rsidP="00761904"/>
    <w:p w:rsidR="00761904" w:rsidRDefault="00761904" w:rsidP="00761904">
      <w:r>
        <w:rPr>
          <w:noProof/>
        </w:rPr>
        <mc:AlternateContent>
          <mc:Choice Requires="wps">
            <w:drawing>
              <wp:anchor distT="0" distB="0" distL="114300" distR="114300" simplePos="0" relativeHeight="251658752" behindDoc="0" locked="0" layoutInCell="1" allowOverlap="1" wp14:anchorId="6F26199D" wp14:editId="23B1901A">
                <wp:simplePos x="0" y="0"/>
                <wp:positionH relativeFrom="column">
                  <wp:posOffset>5410200</wp:posOffset>
                </wp:positionH>
                <wp:positionV relativeFrom="paragraph">
                  <wp:posOffset>1628775</wp:posOffset>
                </wp:positionV>
                <wp:extent cx="342900" cy="245110"/>
                <wp:effectExtent l="0" t="0" r="76200" b="59690"/>
                <wp:wrapNone/>
                <wp:docPr id="19" name="Straight Arrow Connector 19"/>
                <wp:cNvGraphicFramePr/>
                <a:graphic xmlns:a="http://schemas.openxmlformats.org/drawingml/2006/main">
                  <a:graphicData uri="http://schemas.microsoft.com/office/word/2010/wordprocessingShape">
                    <wps:wsp>
                      <wps:cNvCnPr/>
                      <wps:spPr>
                        <a:xfrm>
                          <a:off x="0" y="0"/>
                          <a:ext cx="342900" cy="24511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2A6939" id="Straight Arrow Connector 19" o:spid="_x0000_s1026" type="#_x0000_t32" style="position:absolute;margin-left:426pt;margin-top:128.25pt;width:27pt;height:1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" strokecolor="#b8cce4 [3205]" strokeweight="3pt">
                <v:stroke endarrow="block"/>
                <v:shadow on="t" color="black" opacity="22937f" origin=",.5" offset="0,.63889mm"/>
              </v:shape>
            </w:pict>
          </mc:Fallback>
        </mc:AlternateContent>
      </w:r>
      <w:r>
        <w:rPr>
          <w:noProof/>
        </w:rPr>
        <w:drawing>
          <wp:inline distT="0" distB="0" distL="0" distR="0" wp14:anchorId="6DF1F6DB" wp14:editId="76981F59">
            <wp:extent cx="8863330" cy="25419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863330" cy="2541905"/>
                    </a:xfrm>
                    <a:prstGeom prst="rect">
                      <a:avLst/>
                    </a:prstGeom>
                  </pic:spPr>
                </pic:pic>
              </a:graphicData>
            </a:graphic>
          </wp:inline>
        </w:drawing>
      </w:r>
    </w:p>
    <w:p w:rsidR="00761904" w:rsidRDefault="00761904" w:rsidP="00761904">
      <w:pPr>
        <w:pStyle w:val="Heading1"/>
      </w:pPr>
      <w:r>
        <w:lastRenderedPageBreak/>
        <w:t xml:space="preserve"> </w:t>
      </w:r>
      <w:bookmarkStart w:id="32" w:name="_Toc498941943"/>
      <w:bookmarkStart w:id="33" w:name="_Toc499123313"/>
      <w:r>
        <w:t>5.3 Step 3. Receipt</w:t>
      </w:r>
      <w:bookmarkEnd w:id="32"/>
      <w:bookmarkEnd w:id="33"/>
    </w:p>
    <w:p w:rsidR="00761904" w:rsidRDefault="00761904" w:rsidP="00761904">
      <w:pPr>
        <w:pStyle w:val="ListParagraph"/>
        <w:numPr>
          <w:ilvl w:val="0"/>
          <w:numId w:val="39"/>
        </w:numPr>
        <w:spacing w:after="0" w:line="240" w:lineRule="auto"/>
        <w:contextualSpacing w:val="0"/>
      </w:pPr>
      <w:r>
        <w:t>Once “Submit” has been selected the user will be shown Step 3</w:t>
      </w:r>
    </w:p>
    <w:p w:rsidR="00761904" w:rsidRDefault="00761904" w:rsidP="00761904">
      <w:pPr>
        <w:pStyle w:val="ListParagraph"/>
        <w:numPr>
          <w:ilvl w:val="0"/>
          <w:numId w:val="39"/>
        </w:numPr>
        <w:spacing w:after="0" w:line="240" w:lineRule="auto"/>
        <w:contextualSpacing w:val="0"/>
      </w:pPr>
      <w:r>
        <w:t>Step 3 will display the same information that was entered in the previous step but the information will no longer be able to be edited</w:t>
      </w:r>
    </w:p>
    <w:p w:rsidR="00761904" w:rsidRDefault="00761904" w:rsidP="00761904">
      <w:pPr>
        <w:pStyle w:val="ListParagraph"/>
        <w:numPr>
          <w:ilvl w:val="0"/>
          <w:numId w:val="39"/>
        </w:numPr>
        <w:spacing w:after="0" w:line="240" w:lineRule="auto"/>
        <w:contextualSpacing w:val="0"/>
      </w:pPr>
      <w:r>
        <w:t xml:space="preserve">There will a link in the bottom right hand corner which when selected, will take the user back to the Horse and Veterinary Tab. </w:t>
      </w:r>
    </w:p>
    <w:p w:rsidR="00761904" w:rsidRDefault="00761904" w:rsidP="00761904"/>
    <w:p w:rsidR="00761904" w:rsidRDefault="00761904" w:rsidP="00761904">
      <w:r>
        <w:rPr>
          <w:noProof/>
        </w:rPr>
        <mc:AlternateContent>
          <mc:Choice Requires="wps">
            <w:drawing>
              <wp:anchor distT="0" distB="0" distL="114300" distR="114300" simplePos="0" relativeHeight="251659776" behindDoc="0" locked="0" layoutInCell="1" allowOverlap="1" wp14:anchorId="44F799D6" wp14:editId="69D56DFF">
                <wp:simplePos x="0" y="0"/>
                <wp:positionH relativeFrom="column">
                  <wp:posOffset>6096000</wp:posOffset>
                </wp:positionH>
                <wp:positionV relativeFrom="paragraph">
                  <wp:posOffset>2143125</wp:posOffset>
                </wp:positionV>
                <wp:extent cx="590550" cy="111760"/>
                <wp:effectExtent l="0" t="0" r="76200" b="78740"/>
                <wp:wrapNone/>
                <wp:docPr id="21" name="Straight Arrow Connector 21"/>
                <wp:cNvGraphicFramePr/>
                <a:graphic xmlns:a="http://schemas.openxmlformats.org/drawingml/2006/main">
                  <a:graphicData uri="http://schemas.microsoft.com/office/word/2010/wordprocessingShape">
                    <wps:wsp>
                      <wps:cNvCnPr/>
                      <wps:spPr>
                        <a:xfrm>
                          <a:off x="0" y="0"/>
                          <a:ext cx="590550" cy="11176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B5964B" id="Straight Arrow Connector 21" o:spid="_x0000_s1026" type="#_x0000_t32" style="position:absolute;margin-left:480pt;margin-top:168.75pt;width:46.5pt;height: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" strokecolor="#b8cce4 [3205]" strokeweight="3pt">
                <v:stroke endarrow="block"/>
                <v:shadow on="t" color="black" opacity="22937f" origin=",.5" offset="0,.63889mm"/>
              </v:shape>
            </w:pict>
          </mc:Fallback>
        </mc:AlternateContent>
      </w:r>
      <w:r>
        <w:rPr>
          <w:noProof/>
        </w:rPr>
        <w:drawing>
          <wp:inline distT="0" distB="0" distL="0" distR="0" wp14:anchorId="3BE9C5E0" wp14:editId="1258EDFB">
            <wp:extent cx="8863330" cy="299910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863330" cy="2999105"/>
                    </a:xfrm>
                    <a:prstGeom prst="rect">
                      <a:avLst/>
                    </a:prstGeom>
                  </pic:spPr>
                </pic:pic>
              </a:graphicData>
            </a:graphic>
          </wp:inline>
        </w:drawing>
      </w:r>
    </w:p>
    <w:p w:rsidR="00761904" w:rsidRDefault="00761904" w:rsidP="00761904"/>
    <w:p w:rsidR="00761904" w:rsidRDefault="00761904" w:rsidP="00761904">
      <w:pPr>
        <w:pStyle w:val="ListParagraph"/>
        <w:numPr>
          <w:ilvl w:val="0"/>
          <w:numId w:val="41"/>
        </w:numPr>
        <w:spacing w:after="0" w:line="240" w:lineRule="auto"/>
        <w:contextualSpacing w:val="0"/>
      </w:pPr>
      <w:r>
        <w:t>The tab will now show the updated Colour and Sex information in the top banner of the page.</w:t>
      </w:r>
    </w:p>
    <w:p w:rsidR="00761904" w:rsidRDefault="00761904" w:rsidP="00761904">
      <w:r>
        <w:rPr>
          <w:noProof/>
        </w:rPr>
        <mc:AlternateContent>
          <mc:Choice Requires="wps">
            <w:drawing>
              <wp:anchor distT="0" distB="0" distL="114300" distR="114300" simplePos="0" relativeHeight="251660800" behindDoc="0" locked="0" layoutInCell="1" allowOverlap="1" wp14:anchorId="78AE7439" wp14:editId="57AD97D5">
                <wp:simplePos x="0" y="0"/>
                <wp:positionH relativeFrom="column">
                  <wp:posOffset>2113915</wp:posOffset>
                </wp:positionH>
                <wp:positionV relativeFrom="paragraph">
                  <wp:posOffset>398145</wp:posOffset>
                </wp:positionV>
                <wp:extent cx="1285875" cy="264160"/>
                <wp:effectExtent l="38100" t="0" r="28575" b="78740"/>
                <wp:wrapNone/>
                <wp:docPr id="23" name="Straight Arrow Connector 23"/>
                <wp:cNvGraphicFramePr/>
                <a:graphic xmlns:a="http://schemas.openxmlformats.org/drawingml/2006/main">
                  <a:graphicData uri="http://schemas.microsoft.com/office/word/2010/wordprocessingShape">
                    <wps:wsp>
                      <wps:cNvCnPr/>
                      <wps:spPr>
                        <a:xfrm flipH="1">
                          <a:off x="0" y="0"/>
                          <a:ext cx="1285875" cy="26416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BCA03C" id="Straight Arrow Connector 23" o:spid="_x0000_s1026" type="#_x0000_t32" style="position:absolute;margin-left:166.45pt;margin-top:31.35pt;width:101.25pt;height:20.8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" strokecolor="#b8cce4 [3205]" strokeweight="3pt">
                <v:stroke endarrow="block"/>
                <v:shadow on="t" color="black" opacity="22937f" origin=",.5" offset="0,.63889mm"/>
              </v:shape>
            </w:pict>
          </mc:Fallback>
        </mc:AlternateContent>
      </w:r>
      <w:r>
        <w:rPr>
          <w:noProof/>
        </w:rPr>
        <w:drawing>
          <wp:inline distT="0" distB="0" distL="0" distR="0" wp14:anchorId="39A69A39" wp14:editId="4777605D">
            <wp:extent cx="6000750" cy="11334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00750" cy="1133475"/>
                    </a:xfrm>
                    <a:prstGeom prst="rect">
                      <a:avLst/>
                    </a:prstGeom>
                  </pic:spPr>
                </pic:pic>
              </a:graphicData>
            </a:graphic>
          </wp:inline>
        </w:drawing>
      </w:r>
    </w:p>
    <w:p w:rsidR="00761904" w:rsidRDefault="00761904" w:rsidP="00761904"/>
    <w:p w:rsidR="00761904" w:rsidRPr="00B90B52" w:rsidRDefault="00761904" w:rsidP="00761904">
      <w:pPr>
        <w:pStyle w:val="ListParagraph"/>
        <w:numPr>
          <w:ilvl w:val="0"/>
          <w:numId w:val="41"/>
        </w:numPr>
        <w:spacing w:after="0" w:line="240" w:lineRule="auto"/>
        <w:contextualSpacing w:val="0"/>
      </w:pPr>
      <w:r>
        <w:t>If the user has made an error with the information entered, they will be unable to amend it themselves. They will need to contact Weatherbys in order to amend it.</w:t>
      </w:r>
    </w:p>
    <w:p w:rsidR="00837D51" w:rsidRPr="00D131B1" w:rsidRDefault="00837D51" w:rsidP="00761904">
      <w:pPr>
        <w:pStyle w:val="Heading1"/>
      </w:pPr>
    </w:p>
    <w:sectPr w:rsidR="00837D51" w:rsidRPr="00D131B1" w:rsidSect="00CA4D86">
      <w:headerReference w:type="default" r:id="rId21"/>
      <w:footerReference w:type="default" r:id="rId2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5DF" w:rsidRDefault="000E55DF" w:rsidP="00FC6D49">
      <w:pPr>
        <w:spacing w:after="0" w:line="240" w:lineRule="auto"/>
      </w:pPr>
      <w:r>
        <w:separator/>
      </w:r>
    </w:p>
  </w:endnote>
  <w:endnote w:type="continuationSeparator" w:id="0">
    <w:p w:rsidR="000E55DF" w:rsidRDefault="000E55DF" w:rsidP="00FC6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209862"/>
      <w:docPartObj>
        <w:docPartGallery w:val="Page Numbers (Bottom of Page)"/>
        <w:docPartUnique/>
      </w:docPartObj>
    </w:sdtPr>
    <w:sdtEndPr>
      <w:rPr>
        <w:noProof/>
      </w:rPr>
    </w:sdtEndPr>
    <w:sdtContent>
      <w:p w:rsidR="006A4323" w:rsidRDefault="006A4323">
        <w:pPr>
          <w:pStyle w:val="Footer"/>
          <w:jc w:val="right"/>
        </w:pPr>
        <w:r>
          <w:fldChar w:fldCharType="begin"/>
        </w:r>
        <w:r>
          <w:instrText xml:space="preserve"> PAGE   \* MERGEFORMAT </w:instrText>
        </w:r>
        <w:r>
          <w:fldChar w:fldCharType="separate"/>
        </w:r>
        <w:r w:rsidR="00761904">
          <w:rPr>
            <w:noProof/>
          </w:rPr>
          <w:t>2</w:t>
        </w:r>
        <w:r>
          <w:rPr>
            <w:noProof/>
          </w:rPr>
          <w:fldChar w:fldCharType="end"/>
        </w:r>
      </w:p>
    </w:sdtContent>
  </w:sdt>
  <w:p w:rsidR="006A4323" w:rsidRDefault="006A4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5DF" w:rsidRDefault="000E55DF" w:rsidP="00FC6D49">
      <w:pPr>
        <w:spacing w:after="0" w:line="240" w:lineRule="auto"/>
      </w:pPr>
      <w:r>
        <w:separator/>
      </w:r>
    </w:p>
  </w:footnote>
  <w:footnote w:type="continuationSeparator" w:id="0">
    <w:p w:rsidR="000E55DF" w:rsidRDefault="000E55DF" w:rsidP="00FC6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FC6D49" w:rsidRDefault="00CA4D86" w:rsidP="00CA4D86">
        <w:pPr>
          <w:pStyle w:val="Header"/>
          <w:pBdr>
            <w:bottom w:val="thickThinSmallGap" w:sz="24" w:space="1" w:color="386294" w:themeColor="accent2" w:themeShade="7F"/>
          </w:pBdr>
          <w:shd w:val="clear" w:color="auto" w:fill="D4E0EE" w:themeFill="accent2" w:themeFillTint="99"/>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User </w:t>
        </w:r>
        <w:r w:rsidR="00EE59AE">
          <w:rPr>
            <w:rFonts w:asciiTheme="majorHAnsi" w:eastAsiaTheme="majorEastAsia" w:hAnsiTheme="majorHAnsi" w:cstheme="majorBidi"/>
            <w:sz w:val="32"/>
            <w:szCs w:val="32"/>
          </w:rPr>
          <w:t xml:space="preserve">Guide </w:t>
        </w:r>
        <w:r w:rsidR="00985B90">
          <w:rPr>
            <w:rFonts w:asciiTheme="majorHAnsi" w:eastAsiaTheme="majorEastAsia" w:hAnsiTheme="majorHAnsi" w:cstheme="majorBidi"/>
            <w:sz w:val="32"/>
            <w:szCs w:val="32"/>
          </w:rPr>
          <w:t>–</w:t>
        </w:r>
        <w:r>
          <w:rPr>
            <w:rFonts w:asciiTheme="majorHAnsi" w:eastAsiaTheme="majorEastAsia" w:hAnsiTheme="majorHAnsi" w:cstheme="majorBidi"/>
            <w:sz w:val="32"/>
            <w:szCs w:val="32"/>
          </w:rPr>
          <w:t xml:space="preserve"> </w:t>
        </w:r>
        <w:r w:rsidR="00985B90">
          <w:rPr>
            <w:rFonts w:asciiTheme="majorHAnsi" w:eastAsiaTheme="majorEastAsia" w:hAnsiTheme="majorHAnsi" w:cstheme="majorBidi"/>
            <w:sz w:val="32"/>
            <w:szCs w:val="32"/>
          </w:rPr>
          <w:t>Adding a Wind Surgery &amp; Maintain Sex and Colour</w:t>
        </w:r>
      </w:p>
    </w:sdtContent>
  </w:sdt>
  <w:p w:rsidR="00FC6D49" w:rsidRDefault="00FC6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67BD"/>
    <w:multiLevelType w:val="hybridMultilevel"/>
    <w:tmpl w:val="409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8445C"/>
    <w:multiLevelType w:val="hybridMultilevel"/>
    <w:tmpl w:val="4926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F5F2D"/>
    <w:multiLevelType w:val="hybridMultilevel"/>
    <w:tmpl w:val="CAE07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F73BE"/>
    <w:multiLevelType w:val="hybridMultilevel"/>
    <w:tmpl w:val="14126E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044763"/>
    <w:multiLevelType w:val="hybridMultilevel"/>
    <w:tmpl w:val="DDD4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74368"/>
    <w:multiLevelType w:val="hybridMultilevel"/>
    <w:tmpl w:val="EB06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0363B"/>
    <w:multiLevelType w:val="hybridMultilevel"/>
    <w:tmpl w:val="4684B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0107C"/>
    <w:multiLevelType w:val="hybridMultilevel"/>
    <w:tmpl w:val="2F94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0C7209"/>
    <w:multiLevelType w:val="hybridMultilevel"/>
    <w:tmpl w:val="440CE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F55D9"/>
    <w:multiLevelType w:val="hybridMultilevel"/>
    <w:tmpl w:val="449C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A0391"/>
    <w:multiLevelType w:val="hybridMultilevel"/>
    <w:tmpl w:val="DF7045A4"/>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1" w15:restartNumberingAfterBreak="0">
    <w:nsid w:val="2244565B"/>
    <w:multiLevelType w:val="hybridMultilevel"/>
    <w:tmpl w:val="3342C3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2973DA0"/>
    <w:multiLevelType w:val="hybridMultilevel"/>
    <w:tmpl w:val="C1069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0A27FA"/>
    <w:multiLevelType w:val="hybridMultilevel"/>
    <w:tmpl w:val="A936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D3F6A"/>
    <w:multiLevelType w:val="hybridMultilevel"/>
    <w:tmpl w:val="FC86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016DC2"/>
    <w:multiLevelType w:val="hybridMultilevel"/>
    <w:tmpl w:val="062286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F4E0426"/>
    <w:multiLevelType w:val="hybridMultilevel"/>
    <w:tmpl w:val="A878B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241D5A"/>
    <w:multiLevelType w:val="hybridMultilevel"/>
    <w:tmpl w:val="85466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C25F6C"/>
    <w:multiLevelType w:val="hybridMultilevel"/>
    <w:tmpl w:val="0CCC7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BC209C"/>
    <w:multiLevelType w:val="hybridMultilevel"/>
    <w:tmpl w:val="075EF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EC4408"/>
    <w:multiLevelType w:val="hybridMultilevel"/>
    <w:tmpl w:val="C972A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FC35A6"/>
    <w:multiLevelType w:val="hybridMultilevel"/>
    <w:tmpl w:val="CDBE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047A8"/>
    <w:multiLevelType w:val="hybridMultilevel"/>
    <w:tmpl w:val="E14A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C94396"/>
    <w:multiLevelType w:val="hybridMultilevel"/>
    <w:tmpl w:val="1AF8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5E22E2"/>
    <w:multiLevelType w:val="hybridMultilevel"/>
    <w:tmpl w:val="FA22A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2A222C"/>
    <w:multiLevelType w:val="hybridMultilevel"/>
    <w:tmpl w:val="7336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6146B0"/>
    <w:multiLevelType w:val="hybridMultilevel"/>
    <w:tmpl w:val="303E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E079C"/>
    <w:multiLevelType w:val="hybridMultilevel"/>
    <w:tmpl w:val="358C9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AC4EA0"/>
    <w:multiLevelType w:val="hybridMultilevel"/>
    <w:tmpl w:val="25D8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3E197B"/>
    <w:multiLevelType w:val="hybridMultilevel"/>
    <w:tmpl w:val="A2229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99174C"/>
    <w:multiLevelType w:val="hybridMultilevel"/>
    <w:tmpl w:val="7A0C8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A34E12"/>
    <w:multiLevelType w:val="hybridMultilevel"/>
    <w:tmpl w:val="AD169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E01FC4"/>
    <w:multiLevelType w:val="hybridMultilevel"/>
    <w:tmpl w:val="5C940F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D396838"/>
    <w:multiLevelType w:val="hybridMultilevel"/>
    <w:tmpl w:val="DE10B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397434"/>
    <w:multiLevelType w:val="hybridMultilevel"/>
    <w:tmpl w:val="624C8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0D1E74"/>
    <w:multiLevelType w:val="hybridMultilevel"/>
    <w:tmpl w:val="2D0C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57F08"/>
    <w:multiLevelType w:val="hybridMultilevel"/>
    <w:tmpl w:val="391EB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924126"/>
    <w:multiLevelType w:val="hybridMultilevel"/>
    <w:tmpl w:val="6390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467AD6"/>
    <w:multiLevelType w:val="hybridMultilevel"/>
    <w:tmpl w:val="8E028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F8372D"/>
    <w:multiLevelType w:val="hybridMultilevel"/>
    <w:tmpl w:val="E25C5E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FF53C2B"/>
    <w:multiLevelType w:val="hybridMultilevel"/>
    <w:tmpl w:val="DBD40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4"/>
  </w:num>
  <w:num w:numId="4">
    <w:abstractNumId w:val="35"/>
  </w:num>
  <w:num w:numId="5">
    <w:abstractNumId w:val="37"/>
  </w:num>
  <w:num w:numId="6">
    <w:abstractNumId w:val="12"/>
  </w:num>
  <w:num w:numId="7">
    <w:abstractNumId w:val="24"/>
  </w:num>
  <w:num w:numId="8">
    <w:abstractNumId w:val="27"/>
  </w:num>
  <w:num w:numId="9">
    <w:abstractNumId w:val="6"/>
  </w:num>
  <w:num w:numId="10">
    <w:abstractNumId w:val="30"/>
  </w:num>
  <w:num w:numId="11">
    <w:abstractNumId w:val="17"/>
  </w:num>
  <w:num w:numId="12">
    <w:abstractNumId w:val="25"/>
  </w:num>
  <w:num w:numId="13">
    <w:abstractNumId w:val="3"/>
  </w:num>
  <w:num w:numId="14">
    <w:abstractNumId w:val="22"/>
  </w:num>
  <w:num w:numId="15">
    <w:abstractNumId w:val="11"/>
  </w:num>
  <w:num w:numId="16">
    <w:abstractNumId w:val="21"/>
  </w:num>
  <w:num w:numId="17">
    <w:abstractNumId w:val="36"/>
  </w:num>
  <w:num w:numId="18">
    <w:abstractNumId w:val="15"/>
  </w:num>
  <w:num w:numId="19">
    <w:abstractNumId w:val="38"/>
  </w:num>
  <w:num w:numId="20">
    <w:abstractNumId w:val="19"/>
  </w:num>
  <w:num w:numId="21">
    <w:abstractNumId w:val="26"/>
  </w:num>
  <w:num w:numId="22">
    <w:abstractNumId w:val="1"/>
  </w:num>
  <w:num w:numId="23">
    <w:abstractNumId w:val="5"/>
  </w:num>
  <w:num w:numId="24">
    <w:abstractNumId w:val="10"/>
  </w:num>
  <w:num w:numId="25">
    <w:abstractNumId w:val="33"/>
  </w:num>
  <w:num w:numId="26">
    <w:abstractNumId w:val="9"/>
  </w:num>
  <w:num w:numId="27">
    <w:abstractNumId w:val="31"/>
  </w:num>
  <w:num w:numId="28">
    <w:abstractNumId w:val="8"/>
  </w:num>
  <w:num w:numId="29">
    <w:abstractNumId w:val="28"/>
  </w:num>
  <w:num w:numId="30">
    <w:abstractNumId w:val="23"/>
  </w:num>
  <w:num w:numId="31">
    <w:abstractNumId w:val="34"/>
  </w:num>
  <w:num w:numId="32">
    <w:abstractNumId w:val="4"/>
  </w:num>
  <w:num w:numId="33">
    <w:abstractNumId w:val="7"/>
  </w:num>
  <w:num w:numId="34">
    <w:abstractNumId w:val="16"/>
  </w:num>
  <w:num w:numId="35">
    <w:abstractNumId w:val="20"/>
  </w:num>
  <w:num w:numId="36">
    <w:abstractNumId w:val="39"/>
  </w:num>
  <w:num w:numId="37">
    <w:abstractNumId w:val="0"/>
  </w:num>
  <w:num w:numId="38">
    <w:abstractNumId w:val="40"/>
  </w:num>
  <w:num w:numId="39">
    <w:abstractNumId w:val="18"/>
  </w:num>
  <w:num w:numId="40">
    <w:abstractNumId w:val="32"/>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509"/>
    <w:rsid w:val="000061CD"/>
    <w:rsid w:val="0003102B"/>
    <w:rsid w:val="00045B7E"/>
    <w:rsid w:val="00051126"/>
    <w:rsid w:val="0006748C"/>
    <w:rsid w:val="000772B4"/>
    <w:rsid w:val="000B6396"/>
    <w:rsid w:val="000E55DF"/>
    <w:rsid w:val="000F20E2"/>
    <w:rsid w:val="001543C0"/>
    <w:rsid w:val="001919BA"/>
    <w:rsid w:val="001A7F08"/>
    <w:rsid w:val="001B0AC1"/>
    <w:rsid w:val="001D6420"/>
    <w:rsid w:val="00212162"/>
    <w:rsid w:val="00224A04"/>
    <w:rsid w:val="00236E91"/>
    <w:rsid w:val="0027201E"/>
    <w:rsid w:val="0028145E"/>
    <w:rsid w:val="002B36B9"/>
    <w:rsid w:val="002F3123"/>
    <w:rsid w:val="003051D5"/>
    <w:rsid w:val="00335D83"/>
    <w:rsid w:val="00344071"/>
    <w:rsid w:val="003443B5"/>
    <w:rsid w:val="00376F54"/>
    <w:rsid w:val="003A206F"/>
    <w:rsid w:val="003B3550"/>
    <w:rsid w:val="003D301A"/>
    <w:rsid w:val="003D4F9E"/>
    <w:rsid w:val="0042259C"/>
    <w:rsid w:val="00432E07"/>
    <w:rsid w:val="00434CF3"/>
    <w:rsid w:val="00455B3D"/>
    <w:rsid w:val="004855EF"/>
    <w:rsid w:val="004862B4"/>
    <w:rsid w:val="004A0453"/>
    <w:rsid w:val="004B2F49"/>
    <w:rsid w:val="004E2AF8"/>
    <w:rsid w:val="004F464A"/>
    <w:rsid w:val="00512CED"/>
    <w:rsid w:val="0054215C"/>
    <w:rsid w:val="005837F1"/>
    <w:rsid w:val="005879D2"/>
    <w:rsid w:val="005B15DD"/>
    <w:rsid w:val="005D464B"/>
    <w:rsid w:val="005F10B9"/>
    <w:rsid w:val="005F207C"/>
    <w:rsid w:val="005F5196"/>
    <w:rsid w:val="0061266D"/>
    <w:rsid w:val="00620DE2"/>
    <w:rsid w:val="00625054"/>
    <w:rsid w:val="006552CD"/>
    <w:rsid w:val="00655BD8"/>
    <w:rsid w:val="00656206"/>
    <w:rsid w:val="006621D2"/>
    <w:rsid w:val="0066650D"/>
    <w:rsid w:val="00673C77"/>
    <w:rsid w:val="006817C5"/>
    <w:rsid w:val="00690B34"/>
    <w:rsid w:val="00692776"/>
    <w:rsid w:val="006A4323"/>
    <w:rsid w:val="006C2CE2"/>
    <w:rsid w:val="006F2F7D"/>
    <w:rsid w:val="00740A51"/>
    <w:rsid w:val="00743C7C"/>
    <w:rsid w:val="00761904"/>
    <w:rsid w:val="00781FC2"/>
    <w:rsid w:val="007A2F28"/>
    <w:rsid w:val="007B6976"/>
    <w:rsid w:val="007F5C2E"/>
    <w:rsid w:val="00807F9A"/>
    <w:rsid w:val="0081577D"/>
    <w:rsid w:val="00817A33"/>
    <w:rsid w:val="0082317F"/>
    <w:rsid w:val="00837D51"/>
    <w:rsid w:val="00852ABB"/>
    <w:rsid w:val="00853F80"/>
    <w:rsid w:val="008603DA"/>
    <w:rsid w:val="00885F1D"/>
    <w:rsid w:val="00891CDB"/>
    <w:rsid w:val="008921B6"/>
    <w:rsid w:val="00897630"/>
    <w:rsid w:val="008C4509"/>
    <w:rsid w:val="008E48A7"/>
    <w:rsid w:val="0094126C"/>
    <w:rsid w:val="0095085B"/>
    <w:rsid w:val="00954ABD"/>
    <w:rsid w:val="00985B90"/>
    <w:rsid w:val="009A1E04"/>
    <w:rsid w:val="009B090E"/>
    <w:rsid w:val="009F30B7"/>
    <w:rsid w:val="009F47E1"/>
    <w:rsid w:val="00A00741"/>
    <w:rsid w:val="00A02801"/>
    <w:rsid w:val="00A13D8B"/>
    <w:rsid w:val="00A167A8"/>
    <w:rsid w:val="00A17974"/>
    <w:rsid w:val="00A35E25"/>
    <w:rsid w:val="00A66502"/>
    <w:rsid w:val="00A7726A"/>
    <w:rsid w:val="00A81A8A"/>
    <w:rsid w:val="00A85B5F"/>
    <w:rsid w:val="00A87885"/>
    <w:rsid w:val="00A9283E"/>
    <w:rsid w:val="00A93519"/>
    <w:rsid w:val="00AA3B0C"/>
    <w:rsid w:val="00AF1E35"/>
    <w:rsid w:val="00B73233"/>
    <w:rsid w:val="00B74AD8"/>
    <w:rsid w:val="00BA0C71"/>
    <w:rsid w:val="00BF40C2"/>
    <w:rsid w:val="00C11A83"/>
    <w:rsid w:val="00C1464A"/>
    <w:rsid w:val="00C2589A"/>
    <w:rsid w:val="00C3632D"/>
    <w:rsid w:val="00C36A16"/>
    <w:rsid w:val="00C45956"/>
    <w:rsid w:val="00C52237"/>
    <w:rsid w:val="00C53CB9"/>
    <w:rsid w:val="00C56374"/>
    <w:rsid w:val="00C63B38"/>
    <w:rsid w:val="00C765F7"/>
    <w:rsid w:val="00C77A3B"/>
    <w:rsid w:val="00C8285D"/>
    <w:rsid w:val="00C957A0"/>
    <w:rsid w:val="00C97833"/>
    <w:rsid w:val="00CA4D86"/>
    <w:rsid w:val="00D131B1"/>
    <w:rsid w:val="00D25DE7"/>
    <w:rsid w:val="00D26166"/>
    <w:rsid w:val="00D35531"/>
    <w:rsid w:val="00D6098B"/>
    <w:rsid w:val="00D657D3"/>
    <w:rsid w:val="00DA4D58"/>
    <w:rsid w:val="00DB426C"/>
    <w:rsid w:val="00DC04F2"/>
    <w:rsid w:val="00DC1784"/>
    <w:rsid w:val="00DC405A"/>
    <w:rsid w:val="00DC52BB"/>
    <w:rsid w:val="00DC68D2"/>
    <w:rsid w:val="00E00F98"/>
    <w:rsid w:val="00E074DF"/>
    <w:rsid w:val="00E248A9"/>
    <w:rsid w:val="00E55429"/>
    <w:rsid w:val="00E64182"/>
    <w:rsid w:val="00E84195"/>
    <w:rsid w:val="00E91BC9"/>
    <w:rsid w:val="00EA727F"/>
    <w:rsid w:val="00EE59AE"/>
    <w:rsid w:val="00EF1D88"/>
    <w:rsid w:val="00EF5CD5"/>
    <w:rsid w:val="00F10D5C"/>
    <w:rsid w:val="00F153F7"/>
    <w:rsid w:val="00F20FF1"/>
    <w:rsid w:val="00F27D8E"/>
    <w:rsid w:val="00F4016E"/>
    <w:rsid w:val="00F4094A"/>
    <w:rsid w:val="00F44D5E"/>
    <w:rsid w:val="00F53EA7"/>
    <w:rsid w:val="00F56605"/>
    <w:rsid w:val="00FC6D49"/>
    <w:rsid w:val="00FD58E8"/>
    <w:rsid w:val="00FF2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E8481-CFED-4994-87D9-3FC6E238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43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3C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509"/>
    <w:pPr>
      <w:ind w:left="720"/>
      <w:contextualSpacing/>
    </w:pPr>
  </w:style>
  <w:style w:type="paragraph" w:styleId="BalloonText">
    <w:name w:val="Balloon Text"/>
    <w:basedOn w:val="Normal"/>
    <w:link w:val="BalloonTextChar"/>
    <w:uiPriority w:val="99"/>
    <w:semiHidden/>
    <w:unhideWhenUsed/>
    <w:rsid w:val="008C4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509"/>
    <w:rPr>
      <w:rFonts w:ascii="Tahoma" w:hAnsi="Tahoma" w:cs="Tahoma"/>
      <w:sz w:val="16"/>
      <w:szCs w:val="16"/>
    </w:rPr>
  </w:style>
  <w:style w:type="paragraph" w:styleId="Header">
    <w:name w:val="header"/>
    <w:basedOn w:val="Normal"/>
    <w:link w:val="HeaderChar"/>
    <w:uiPriority w:val="99"/>
    <w:unhideWhenUsed/>
    <w:rsid w:val="00FC6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D49"/>
  </w:style>
  <w:style w:type="paragraph" w:styleId="Footer">
    <w:name w:val="footer"/>
    <w:basedOn w:val="Normal"/>
    <w:link w:val="FooterChar"/>
    <w:uiPriority w:val="99"/>
    <w:unhideWhenUsed/>
    <w:rsid w:val="00FC6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D49"/>
  </w:style>
  <w:style w:type="character" w:customStyle="1" w:styleId="Heading1Char">
    <w:name w:val="Heading 1 Char"/>
    <w:basedOn w:val="DefaultParagraphFont"/>
    <w:link w:val="Heading1"/>
    <w:uiPriority w:val="9"/>
    <w:rsid w:val="006A432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A4323"/>
    <w:pPr>
      <w:outlineLvl w:val="9"/>
    </w:pPr>
    <w:rPr>
      <w:lang w:eastAsia="ja-JP"/>
    </w:rPr>
  </w:style>
  <w:style w:type="paragraph" w:styleId="TOC1">
    <w:name w:val="toc 1"/>
    <w:basedOn w:val="Normal"/>
    <w:next w:val="Normal"/>
    <w:autoRedefine/>
    <w:uiPriority w:val="39"/>
    <w:unhideWhenUsed/>
    <w:rsid w:val="006A4323"/>
    <w:pPr>
      <w:spacing w:after="100"/>
    </w:pPr>
  </w:style>
  <w:style w:type="character" w:styleId="Hyperlink">
    <w:name w:val="Hyperlink"/>
    <w:basedOn w:val="DefaultParagraphFont"/>
    <w:uiPriority w:val="99"/>
    <w:unhideWhenUsed/>
    <w:rsid w:val="006A4323"/>
    <w:rPr>
      <w:color w:val="0000FF" w:themeColor="hyperlink"/>
      <w:u w:val="single"/>
    </w:rPr>
  </w:style>
  <w:style w:type="character" w:customStyle="1" w:styleId="Heading2Char">
    <w:name w:val="Heading 2 Char"/>
    <w:basedOn w:val="DefaultParagraphFont"/>
    <w:link w:val="Heading2"/>
    <w:uiPriority w:val="9"/>
    <w:rsid w:val="00673C77"/>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621D2"/>
    <w:pPr>
      <w:spacing w:after="0" w:line="240" w:lineRule="auto"/>
    </w:pPr>
  </w:style>
  <w:style w:type="paragraph" w:styleId="TOC2">
    <w:name w:val="toc 2"/>
    <w:basedOn w:val="Normal"/>
    <w:next w:val="Normal"/>
    <w:autoRedefine/>
    <w:uiPriority w:val="39"/>
    <w:unhideWhenUsed/>
    <w:rsid w:val="000B639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B8CCE4"/>
      </a:accent2>
      <a:accent3>
        <a:srgbClr val="D7E3BC"/>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E77ED-E57B-4999-B3E8-2765D7328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User Guide – Adding a Wind Surgery &amp; Maintain Sex and Colour</vt:lpstr>
    </vt:vector>
  </TitlesOfParts>
  <Company>Weatherbys</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Guide – Adding a Wind Surgery &amp; Maintain Sex and Colour</dc:title>
  <dc:creator>Underwood</dc:creator>
  <cp:lastModifiedBy>Samantha Muttock</cp:lastModifiedBy>
  <cp:revision>2</cp:revision>
  <cp:lastPrinted>2017-08-21T09:11:00Z</cp:lastPrinted>
  <dcterms:created xsi:type="dcterms:W3CDTF">2017-11-22T14:13:00Z</dcterms:created>
  <dcterms:modified xsi:type="dcterms:W3CDTF">2017-11-22T14:13:00Z</dcterms:modified>
</cp:coreProperties>
</file>